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00"/>
        <w:spacing w:lineRule="auto" w:line="240"/>
        <w:jc w:val="center"/>
        <w:rPr>
          <w:rFonts w:cs="B Titr"/>
          <w:b/>
          <w:b/>
          <w:bCs/>
          <w:sz w:val="36"/>
          <w:szCs w:val="36"/>
        </w:rPr>
      </w:pPr>
      <w:r>
        <w:rPr>
          <w:rFonts w:cs="B Titr"/>
          <w:b/>
          <w:b/>
          <w:bCs/>
          <w:sz w:val="36"/>
          <w:sz w:val="36"/>
          <w:szCs w:val="36"/>
          <w:rtl w:val="true"/>
        </w:rPr>
        <w:t>قرارداد کار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0"/>
          <w:szCs w:val="20"/>
        </w:rPr>
      </w:pPr>
      <w:r>
        <w:rPr>
          <w:rFonts w:cs="2  Nazanin"/>
          <w:b/>
          <w:bCs/>
          <w:sz w:val="20"/>
          <w:szCs w:val="20"/>
          <w:rtl w:val="true"/>
        </w:rPr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16"/>
          <w:szCs w:val="16"/>
        </w:rPr>
      </w:pP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این قرارداد بر اساس مفاد ماده دوم و با رعایت مواد </w:t>
      </w:r>
      <w:r>
        <w:rPr>
          <w:rFonts w:cs="2  Nazanin"/>
          <w:b/>
          <w:bCs/>
          <w:sz w:val="24"/>
          <w:szCs w:val="24"/>
        </w:rPr>
        <w:t>7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، </w:t>
      </w:r>
      <w:r>
        <w:rPr>
          <w:rFonts w:cs="2  Nazanin"/>
          <w:b/>
          <w:bCs/>
          <w:sz w:val="24"/>
          <w:szCs w:val="24"/>
        </w:rPr>
        <w:t>9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و </w:t>
      </w:r>
      <w:r>
        <w:rPr>
          <w:rFonts w:cs="2  Nazanin"/>
          <w:b/>
          <w:bCs/>
          <w:sz w:val="24"/>
          <w:szCs w:val="24"/>
        </w:rPr>
        <w:t>10</w:t>
      </w:r>
      <w:r>
        <w:rPr>
          <w:rFonts w:cs="2  Nazanin"/>
          <w:b/>
          <w:bCs/>
          <w:sz w:val="24"/>
          <w:szCs w:val="24"/>
          <w:rtl w:val="true"/>
        </w:rPr>
        <w:t xml:space="preserve"> 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قانون كار جمهوري اسلامي ايران، بين رسانه  </w:t>
      </w:r>
      <w:r>
        <w:rPr>
          <w:rFonts w:cs="2  Nazanin"/>
          <w:b/>
          <w:bCs/>
          <w:sz w:val="14"/>
          <w:szCs w:val="14"/>
          <w:rtl w:val="true"/>
        </w:rPr>
        <w:t xml:space="preserve">..............................................................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به صاحب امتیازی آقای </w:t>
      </w:r>
      <w:r>
        <w:rPr>
          <w:rFonts w:cs="2  Nazanin"/>
          <w:b/>
          <w:bCs/>
          <w:sz w:val="24"/>
          <w:szCs w:val="24"/>
          <w:rtl w:val="true"/>
        </w:rPr>
        <w:t xml:space="preserve">/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خانم </w:t>
      </w:r>
      <w:r>
        <w:rPr>
          <w:rFonts w:cs="2  Nazanin"/>
          <w:b/>
          <w:bCs/>
          <w:sz w:val="24"/>
          <w:szCs w:val="24"/>
          <w:rtl w:val="true"/>
        </w:rPr>
        <w:t xml:space="preserve">/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موسسه </w:t>
      </w:r>
      <w:r>
        <w:rPr>
          <w:rFonts w:cs="2  Nazanin"/>
          <w:b/>
          <w:bCs/>
          <w:sz w:val="16"/>
          <w:szCs w:val="16"/>
          <w:rtl w:val="true"/>
        </w:rPr>
        <w:t>...............................................................................................................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فرزند</w:t>
      </w:r>
      <w:r>
        <w:rPr>
          <w:rFonts w:cs="2  Nazanin"/>
          <w:b/>
          <w:b/>
          <w:bCs/>
          <w:sz w:val="16"/>
          <w:sz w:val="16"/>
          <w:szCs w:val="16"/>
          <w:rtl w:val="true"/>
        </w:rPr>
        <w:t xml:space="preserve"> </w:t>
      </w:r>
      <w:r>
        <w:rPr>
          <w:rFonts w:cs="2  Nazanin"/>
          <w:b/>
          <w:bCs/>
          <w:sz w:val="16"/>
          <w:szCs w:val="16"/>
          <w:rtl w:val="true"/>
        </w:rPr>
        <w:t xml:space="preserve">.................................................. 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به شماره ملی</w:t>
      </w:r>
      <w:r>
        <w:rPr>
          <w:rFonts w:cs="2  Nazanin"/>
          <w:b/>
          <w:b/>
          <w:bCs/>
          <w:sz w:val="16"/>
          <w:sz w:val="16"/>
          <w:szCs w:val="16"/>
          <w:rtl w:val="true"/>
        </w:rPr>
        <w:t xml:space="preserve"> </w:t>
      </w:r>
      <w:r>
        <w:rPr>
          <w:rFonts w:cs="2  Nazanin"/>
          <w:b/>
          <w:bCs/>
          <w:sz w:val="16"/>
          <w:szCs w:val="16"/>
          <w:rtl w:val="true"/>
        </w:rPr>
        <w:t>...............................................................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تاریخ تولد </w:t>
      </w:r>
      <w:r>
        <w:rPr>
          <w:rFonts w:cs="2  Nazanin"/>
          <w:b/>
          <w:bCs/>
          <w:sz w:val="14"/>
          <w:szCs w:val="14"/>
          <w:rtl w:val="true"/>
        </w:rPr>
        <w:t>.........................................................................................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به نشانی</w:t>
      </w:r>
      <w:r>
        <w:rPr>
          <w:rFonts w:cs="2  Nazanin"/>
          <w:b/>
          <w:b/>
          <w:bCs/>
          <w:sz w:val="16"/>
          <w:sz w:val="16"/>
          <w:szCs w:val="16"/>
          <w:rtl w:val="true"/>
        </w:rPr>
        <w:t xml:space="preserve"> </w:t>
      </w:r>
      <w:r>
        <w:rPr>
          <w:rFonts w:cs="2  Nazanin"/>
          <w:b/>
          <w:bCs/>
          <w:sz w:val="16"/>
          <w:szCs w:val="16"/>
          <w:rtl w:val="true"/>
        </w:rPr>
        <w:t xml:space="preserve">.................................................................................................................................................................................................................... 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14"/>
          <w:szCs w:val="14"/>
        </w:rPr>
      </w:pPr>
      <w:r>
        <w:rPr>
          <w:rFonts w:cs="2  Nazanin"/>
          <w:b/>
          <w:bCs/>
          <w:sz w:val="14"/>
          <w:szCs w:val="14"/>
          <w:rtl w:val="tru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كه در اين قرارداد به اختصار </w:t>
      </w:r>
      <w:r>
        <w:rPr>
          <w:rFonts w:cs="2  Nazanin"/>
          <w:b/>
          <w:bCs/>
          <w:sz w:val="24"/>
          <w:szCs w:val="24"/>
          <w:rtl w:val="true"/>
        </w:rPr>
        <w:t>«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كارفرما</w:t>
      </w:r>
      <w:r>
        <w:rPr>
          <w:rFonts w:cs="2  Nazanin"/>
          <w:b/>
          <w:bCs/>
          <w:sz w:val="24"/>
          <w:szCs w:val="24"/>
          <w:rtl w:val="true"/>
        </w:rPr>
        <w:t xml:space="preserve">»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ناميده مي شود و آقاي</w:t>
      </w:r>
      <w:r>
        <w:rPr>
          <w:rFonts w:cs="2  Nazanin"/>
          <w:b/>
          <w:bCs/>
          <w:sz w:val="24"/>
          <w:szCs w:val="24"/>
          <w:rtl w:val="true"/>
        </w:rPr>
        <w:t>/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خانم</w:t>
      </w:r>
      <w:r>
        <w:rPr>
          <w:rFonts w:cs="2  Nazanin"/>
          <w:b/>
          <w:b/>
          <w:bCs/>
          <w:sz w:val="16"/>
          <w:sz w:val="16"/>
          <w:szCs w:val="16"/>
          <w:rtl w:val="true"/>
        </w:rPr>
        <w:t xml:space="preserve"> </w:t>
      </w:r>
      <w:r>
        <w:rPr>
          <w:rFonts w:cs="2  Nazanin"/>
          <w:b/>
          <w:bCs/>
          <w:sz w:val="16"/>
          <w:szCs w:val="16"/>
          <w:rtl w:val="true"/>
        </w:rPr>
        <w:t xml:space="preserve">..................................................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فرزند</w:t>
      </w:r>
      <w:r>
        <w:rPr>
          <w:rFonts w:cs="2  Nazanin"/>
          <w:b/>
          <w:bCs/>
          <w:sz w:val="16"/>
          <w:szCs w:val="16"/>
          <w:rtl w:val="true"/>
        </w:rPr>
        <w:t>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تاریخ تولد</w:t>
      </w:r>
      <w:r>
        <w:rPr>
          <w:rFonts w:cs="2  Nazanin"/>
          <w:b/>
          <w:bCs/>
          <w:sz w:val="16"/>
          <w:szCs w:val="16"/>
          <w:rtl w:val="true"/>
        </w:rPr>
        <w:t xml:space="preserve">......................................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کد ملی </w:t>
      </w:r>
      <w:r>
        <w:rPr>
          <w:rFonts w:cs="2  Nazanin"/>
          <w:b/>
          <w:bCs/>
          <w:sz w:val="14"/>
          <w:szCs w:val="14"/>
          <w:rtl w:val="true"/>
        </w:rPr>
        <w:t>...............................................................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داراي شماره شناسنامه </w:t>
      </w:r>
      <w:r>
        <w:rPr>
          <w:rFonts w:cs="2  Nazanin"/>
          <w:b/>
          <w:bCs/>
          <w:sz w:val="16"/>
          <w:szCs w:val="16"/>
          <w:rtl w:val="true"/>
        </w:rPr>
        <w:t>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صادره از  </w:t>
      </w:r>
      <w:r>
        <w:rPr>
          <w:rFonts w:cs="2  Nazanin"/>
          <w:b/>
          <w:bCs/>
          <w:sz w:val="16"/>
          <w:szCs w:val="16"/>
          <w:rtl w:val="true"/>
        </w:rPr>
        <w:t>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ساكن </w:t>
      </w:r>
      <w:r>
        <w:rPr>
          <w:rFonts w:cs="2  Nazanin"/>
          <w:b/>
          <w:bCs/>
          <w:sz w:val="14"/>
          <w:szCs w:val="14"/>
          <w:rtl w:val="true"/>
        </w:rPr>
        <w:t>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Cs/>
          <w:sz w:val="14"/>
          <w:szCs w:val="14"/>
          <w:rtl w:val="tru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كه از اين پس </w:t>
      </w:r>
      <w:r>
        <w:rPr>
          <w:rFonts w:cs="2  Nazanin"/>
          <w:b/>
          <w:bCs/>
          <w:sz w:val="24"/>
          <w:szCs w:val="24"/>
          <w:rtl w:val="true"/>
        </w:rPr>
        <w:t>«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كارگر</w:t>
      </w:r>
      <w:r>
        <w:rPr>
          <w:rFonts w:cs="2  Nazanin"/>
          <w:b/>
          <w:bCs/>
          <w:sz w:val="24"/>
          <w:szCs w:val="24"/>
          <w:rtl w:val="true"/>
        </w:rPr>
        <w:t xml:space="preserve">»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ناميده مي شود تنظیم مي گردد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1</w:t>
      </w:r>
      <w:r>
        <w:rPr>
          <w:rFonts w:cs="B Titr"/>
          <w:b/>
          <w:bCs/>
          <w:sz w:val="24"/>
          <w:szCs w:val="24"/>
          <w:rtl w:val="true"/>
        </w:rPr>
        <w:t xml:space="preserve">-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نوع قرارداد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اين قرارداد جهت كار موقت با توجه به بند</w:t>
      </w:r>
      <w:r>
        <w:rPr>
          <w:rFonts w:cs="2  Nazanin"/>
          <w:b/>
          <w:bCs/>
          <w:sz w:val="24"/>
          <w:szCs w:val="24"/>
          <w:rtl w:val="true"/>
        </w:rPr>
        <w:t>(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و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2  Nazanin"/>
          <w:b/>
          <w:bCs/>
          <w:sz w:val="24"/>
          <w:szCs w:val="24"/>
        </w:rPr>
        <w:t>10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قانون كار بين طرفين تنظيم شده است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2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مدت قرارداد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مدت اين قرارداد</w:t>
      </w:r>
      <w:r>
        <w:rPr>
          <w:rFonts w:ascii="Times New Roman" w:hAnsi="Times New Roman" w:cs="Times New Roman"/>
          <w:sz w:val="12"/>
          <w:sz w:val="12"/>
          <w:szCs w:val="12"/>
          <w:rtl w:val="true"/>
        </w:rPr>
        <w:t>…</w:t>
      </w:r>
      <w:r>
        <w:rPr>
          <w:rFonts w:cs="Times New Roman" w:ascii="Times New Roman" w:hAnsi="Times New Roman"/>
          <w:sz w:val="12"/>
          <w:szCs w:val="12"/>
          <w:rtl w:val="true"/>
        </w:rPr>
        <w:t>......…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ماه است كه شروع آن از تاريخ</w:t>
      </w:r>
      <w:r>
        <w:rPr>
          <w:rFonts w:cs="2  Nazanin"/>
          <w:b/>
          <w:b/>
          <w:bCs/>
          <w:sz w:val="12"/>
          <w:sz w:val="12"/>
          <w:szCs w:val="12"/>
          <w:rtl w:val="true"/>
        </w:rPr>
        <w:t xml:space="preserve"> </w:t>
      </w:r>
      <w:r>
        <w:rPr>
          <w:rFonts w:ascii="Times New Roman" w:hAnsi="Times New Roman" w:cs="Times New Roman"/>
          <w:sz w:val="12"/>
          <w:sz w:val="12"/>
          <w:szCs w:val="12"/>
          <w:rtl w:val="true"/>
        </w:rPr>
        <w:t>…………</w:t>
      </w:r>
      <w:r>
        <w:rPr>
          <w:rFonts w:cs="Times New Roman" w:ascii="Times New Roman" w:hAnsi="Times New Roman"/>
          <w:sz w:val="12"/>
          <w:szCs w:val="12"/>
          <w:rtl w:val="true"/>
        </w:rPr>
        <w:t xml:space="preserve">.........………..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و پايان آن تاريخ </w:t>
      </w:r>
      <w:r>
        <w:rPr>
          <w:rFonts w:ascii="Times New Roman" w:hAnsi="Times New Roman" w:cs="Times New Roman"/>
          <w:sz w:val="10"/>
          <w:sz w:val="10"/>
          <w:szCs w:val="10"/>
          <w:rtl w:val="true"/>
        </w:rPr>
        <w:t>……</w:t>
      </w:r>
      <w:r>
        <w:rPr>
          <w:rFonts w:cs="Times New Roman" w:ascii="Times New Roman" w:hAnsi="Times New Roman"/>
          <w:sz w:val="10"/>
          <w:szCs w:val="10"/>
          <w:rtl w:val="true"/>
        </w:rPr>
        <w:t>................................…………</w:t>
      </w:r>
      <w:r>
        <w:rPr>
          <w:rFonts w:cs="Times New Roman" w:ascii="Times New Roman" w:hAnsi="Times New Roma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مي باشد و محل انجام كار، واقع در دفتر رسانه مي باشد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3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موضوع قرارداد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انجام خدمت در </w:t>
      </w:r>
      <w:r>
        <w:rPr>
          <w:rFonts w:cs="2  Nazanin"/>
          <w:b/>
          <w:b/>
          <w:bCs/>
          <w:sz w:val="28"/>
          <w:sz w:val="28"/>
          <w:szCs w:val="28"/>
          <w:rtl w:val="true"/>
        </w:rPr>
        <w:t>شغل</w:t>
      </w:r>
      <w:r>
        <w:rPr>
          <w:rFonts w:cs="2  Nazanin"/>
          <w:b/>
          <w:b/>
          <w:bCs/>
          <w:sz w:val="10"/>
          <w:sz w:val="10"/>
          <w:szCs w:val="10"/>
          <w:rtl w:val="true"/>
        </w:rPr>
        <w:t xml:space="preserve"> ……………</w:t>
      </w:r>
      <w:r>
        <w:rPr>
          <w:rFonts w:cs="2  Nazanin"/>
          <w:b/>
          <w:bCs/>
          <w:sz w:val="10"/>
          <w:szCs w:val="10"/>
          <w:rtl w:val="true"/>
        </w:rPr>
        <w:t xml:space="preserve">.....................……..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مي باشد و آقاي</w:t>
      </w:r>
      <w:r>
        <w:rPr>
          <w:rFonts w:cs="2  Nazanin"/>
          <w:b/>
          <w:bCs/>
          <w:sz w:val="24"/>
          <w:szCs w:val="24"/>
          <w:rtl w:val="true"/>
        </w:rPr>
        <w:t>/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خانم </w:t>
      </w:r>
      <w:r>
        <w:rPr>
          <w:rFonts w:ascii="Times New Roman" w:hAnsi="Times New Roman" w:cs="Times New Roman"/>
          <w:sz w:val="12"/>
          <w:sz w:val="12"/>
          <w:szCs w:val="12"/>
          <w:rtl w:val="true"/>
        </w:rPr>
        <w:t>…………</w:t>
      </w:r>
      <w:r>
        <w:rPr>
          <w:rFonts w:cs="Times New Roman" w:ascii="Times New Roman" w:hAnsi="Times New Roman"/>
          <w:sz w:val="12"/>
          <w:szCs w:val="12"/>
          <w:rtl w:val="true"/>
        </w:rPr>
        <w:t>................………..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متعهد است كه وظايف محوله را با رعايت مقررات و طبق شرح وظايف ابلاغ شده به ايشان انجام دهد</w:t>
      </w:r>
      <w:r>
        <w:rPr>
          <w:rFonts w:cs="2  Nazanin"/>
          <w:b/>
          <w:bCs/>
          <w:sz w:val="24"/>
          <w:szCs w:val="24"/>
          <w:rtl w:val="true"/>
        </w:rPr>
        <w:t xml:space="preserve">. 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موضوع بند الف ماده </w:t>
      </w:r>
      <w:r>
        <w:rPr>
          <w:rFonts w:cs="2  Nazanin"/>
          <w:b/>
          <w:bCs/>
          <w:sz w:val="24"/>
          <w:szCs w:val="24"/>
        </w:rPr>
        <w:t>10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قانون کار </w:t>
      </w:r>
      <w:r>
        <w:rPr>
          <w:rFonts w:cs="2  Nazanin"/>
          <w:b/>
          <w:bCs/>
          <w:sz w:val="24"/>
          <w:szCs w:val="24"/>
          <w:rtl w:val="true"/>
        </w:rPr>
        <w:t>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4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ساعات كار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ساعات كار برای کارکنان از ساعت</w:t>
      </w:r>
      <w:r>
        <w:rPr>
          <w:rFonts w:cs="2  Nazanin"/>
          <w:b/>
          <w:b/>
          <w:bCs/>
          <w:sz w:val="14"/>
          <w:sz w:val="14"/>
          <w:szCs w:val="14"/>
          <w:rtl w:val="true"/>
        </w:rPr>
        <w:t xml:space="preserve"> </w:t>
      </w:r>
      <w:r>
        <w:rPr>
          <w:rFonts w:cs="2  Nazanin"/>
          <w:b/>
          <w:bCs/>
          <w:sz w:val="14"/>
          <w:szCs w:val="14"/>
          <w:rtl w:val="true"/>
        </w:rPr>
        <w:t xml:space="preserve">..................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الی ساعت </w:t>
      </w:r>
      <w:r>
        <w:rPr>
          <w:rFonts w:cs="2  Nazanin"/>
          <w:b/>
          <w:bCs/>
          <w:sz w:val="14"/>
          <w:szCs w:val="14"/>
          <w:rtl w:val="true"/>
        </w:rPr>
        <w:t xml:space="preserve">................ 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روزهای شنبه</w:t>
      </w:r>
      <w:r>
        <w:rPr>
          <w:rFonts w:ascii="Wingdings 2" w:hAnsi="Wingdings 2" w:eastAsia="Wingdings 2" w:cs="Wingdings 2"/>
          <w:b/>
          <w:b/>
          <w:bCs/>
          <w:sz w:val="24"/>
          <w:sz w:val="24"/>
          <w:szCs w:val="24"/>
        </w:rPr>
        <w:t>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 ، یکشنبه</w:t>
      </w:r>
      <w:r>
        <w:rPr>
          <w:rFonts w:ascii="Wingdings 2" w:hAnsi="Wingdings 2" w:eastAsia="Wingdings 2" w:cs="Wingdings 2"/>
          <w:b/>
          <w:b/>
          <w:bCs/>
          <w:sz w:val="24"/>
          <w:sz w:val="24"/>
          <w:szCs w:val="24"/>
        </w:rPr>
        <w:t>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، دوشنبه</w:t>
      </w:r>
      <w:r>
        <w:rPr>
          <w:rFonts w:ascii="Wingdings 2" w:hAnsi="Wingdings 2" w:eastAsia="Wingdings 2" w:cs="Wingdings 2"/>
          <w:b/>
          <w:b/>
          <w:bCs/>
          <w:sz w:val="24"/>
          <w:sz w:val="24"/>
          <w:szCs w:val="24"/>
        </w:rPr>
        <w:t>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، سه شنبه</w:t>
      </w:r>
      <w:r>
        <w:rPr>
          <w:rFonts w:ascii="Wingdings 2" w:hAnsi="Wingdings 2" w:eastAsia="Wingdings 2" w:cs="Wingdings 2"/>
          <w:b/>
          <w:b/>
          <w:bCs/>
          <w:sz w:val="24"/>
          <w:sz w:val="24"/>
          <w:szCs w:val="24"/>
        </w:rPr>
        <w:t>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، چهارشنبه</w:t>
      </w:r>
      <w:r>
        <w:rPr>
          <w:rFonts w:ascii="Wingdings 2" w:hAnsi="Wingdings 2" w:eastAsia="Wingdings 2" w:cs="Wingdings 2"/>
          <w:b/>
          <w:b/>
          <w:bCs/>
          <w:sz w:val="24"/>
          <w:sz w:val="24"/>
          <w:szCs w:val="24"/>
        </w:rPr>
        <w:t>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، پنجشنبه</w:t>
      </w:r>
      <w:r>
        <w:rPr>
          <w:rFonts w:ascii="Wingdings 2" w:hAnsi="Wingdings 2" w:eastAsia="Wingdings 2" w:cs="Wingdings 2"/>
          <w:b/>
          <w:b/>
          <w:bCs/>
          <w:sz w:val="24"/>
          <w:sz w:val="24"/>
          <w:szCs w:val="24"/>
        </w:rPr>
        <w:t>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، طبق مقررات قانون كار خواهد شد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>تبصره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مشخص کردن روزها و ساعات کارکرد کارکنان پاره وقت الزامی است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5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حق السعي</w:t>
      </w:r>
      <w:r>
        <w:rPr>
          <w:rFonts w:cs="B Titr"/>
          <w:b/>
          <w:bCs/>
          <w:sz w:val="24"/>
          <w:szCs w:val="24"/>
          <w:rtl w:val="true"/>
        </w:rPr>
        <w:t>: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Cs/>
          <w:sz w:val="24"/>
          <w:szCs w:val="24"/>
        </w:rPr>
        <w:t>4-1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دستمزد روزانه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2  Nazanin"/>
          <w:b/>
          <w:bCs/>
          <w:sz w:val="16"/>
          <w:szCs w:val="16"/>
          <w:rtl w:val="true"/>
        </w:rPr>
        <w:t>...........................................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ریال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حداقل دستمزد روزانه در سال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……</w:t>
      </w:r>
      <w:r>
        <w:rPr>
          <w:rFonts w:cs="B Titr"/>
          <w:b/>
          <w:bCs/>
          <w:sz w:val="24"/>
          <w:szCs w:val="24"/>
          <w:rtl w:val="true"/>
        </w:rPr>
        <w:t>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مبلغ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……</w:t>
      </w:r>
      <w:r>
        <w:rPr>
          <w:rFonts w:cs="B Titr"/>
          <w:b/>
          <w:bCs/>
          <w:sz w:val="24"/>
          <w:szCs w:val="24"/>
          <w:rtl w:val="true"/>
        </w:rPr>
        <w:t>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ريال می باشد </w:t>
      </w:r>
      <w:r>
        <w:rPr>
          <w:rFonts w:cs="2  Nazanin"/>
          <w:b/>
          <w:bCs/>
          <w:sz w:val="24"/>
          <w:szCs w:val="24"/>
          <w:rtl w:val="true"/>
        </w:rPr>
        <w:t xml:space="preserve">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مصوبه شورای عالی کار </w:t>
      </w:r>
      <w:r>
        <w:rPr>
          <w:rFonts w:cs="2  Nazanin"/>
          <w:b/>
          <w:bCs/>
          <w:sz w:val="24"/>
          <w:szCs w:val="24"/>
          <w:rtl w:val="true"/>
        </w:rPr>
        <w:t>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Cs/>
          <w:sz w:val="24"/>
          <w:szCs w:val="24"/>
        </w:rPr>
        <w:t>4-2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پایه سنوات روزانه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B Titr"/>
          <w:b/>
          <w:bCs/>
          <w:sz w:val="24"/>
          <w:szCs w:val="24"/>
          <w:rtl w:val="true"/>
        </w:rPr>
        <w:t>……...</w:t>
      </w:r>
      <w:r>
        <w:rPr>
          <w:rFonts w:cs="B Titr" w:ascii="Times New Roman" w:hAnsi="Times New Roma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ريال </w:t>
      </w:r>
      <w:r>
        <w:rPr>
          <w:rFonts w:cs="2  Nazanin"/>
          <w:b/>
          <w:bCs/>
          <w:sz w:val="24"/>
          <w:szCs w:val="24"/>
          <w:rtl w:val="true"/>
        </w:rPr>
        <w:t xml:space="preserve">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برای کارمندانی که بیش از یکسال سابقه کار دارند</w:t>
      </w:r>
      <w:r>
        <w:rPr>
          <w:rFonts w:cs="2  Nazanin"/>
          <w:b/>
          <w:bCs/>
          <w:sz w:val="24"/>
          <w:szCs w:val="24"/>
          <w:rtl w:val="true"/>
        </w:rPr>
        <w:t>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Cs/>
          <w:sz w:val="24"/>
          <w:szCs w:val="24"/>
        </w:rPr>
        <w:t>4-3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کمک هزینه اقلام مصرفی خانوار </w:t>
      </w:r>
      <w:r>
        <w:rPr>
          <w:rFonts w:cs="2  Nazanin"/>
          <w:b/>
          <w:bCs/>
          <w:sz w:val="24"/>
          <w:szCs w:val="24"/>
          <w:rtl w:val="true"/>
        </w:rPr>
        <w:t xml:space="preserve">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بن کارگری</w:t>
      </w:r>
      <w:r>
        <w:rPr>
          <w:rFonts w:cs="2  Nazanin"/>
          <w:b/>
          <w:bCs/>
          <w:sz w:val="24"/>
          <w:szCs w:val="24"/>
          <w:rtl w:val="true"/>
        </w:rPr>
        <w:t xml:space="preserve">):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ماهیانه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B Titr"/>
          <w:b/>
          <w:bCs/>
          <w:sz w:val="24"/>
          <w:szCs w:val="24"/>
          <w:rtl w:val="true"/>
        </w:rPr>
        <w:t>……...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ریال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Cs/>
          <w:sz w:val="24"/>
          <w:szCs w:val="24"/>
        </w:rPr>
        <w:t>4-4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كمك هزینه مسکن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ماهیانه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B Titr"/>
          <w:b/>
          <w:bCs/>
          <w:sz w:val="24"/>
          <w:szCs w:val="24"/>
          <w:rtl w:val="true"/>
        </w:rPr>
        <w:t>……...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ریال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Cs/>
          <w:sz w:val="24"/>
          <w:szCs w:val="24"/>
        </w:rPr>
        <w:t>5-4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حق اولاد </w:t>
      </w:r>
      <w:r>
        <w:rPr>
          <w:rFonts w:cs="2  Nazanin"/>
          <w:b/>
          <w:bCs/>
          <w:sz w:val="24"/>
          <w:szCs w:val="24"/>
          <w:rtl w:val="true"/>
        </w:rPr>
        <w:t xml:space="preserve">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کمک هزینه عائله مندی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برای فرزندان زیر </w:t>
      </w:r>
      <w:r>
        <w:rPr>
          <w:rFonts w:cs="2  Nazanin"/>
          <w:b/>
          <w:bCs/>
          <w:sz w:val="24"/>
          <w:szCs w:val="24"/>
        </w:rPr>
        <w:t>18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سال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ماهیانه</w:t>
      </w:r>
      <w:r>
        <w:rPr>
          <w:rFonts w:cs="2  Nazanin"/>
          <w:b/>
          <w:bCs/>
          <w:sz w:val="24"/>
          <w:szCs w:val="24"/>
          <w:rtl w:val="true"/>
        </w:rPr>
        <w:t>: ……….</w:t>
      </w:r>
      <w:r>
        <w:rPr>
          <w:rFonts w:cs="B Titr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ریال 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تبصره </w:t>
      </w:r>
      <w:r>
        <w:rPr>
          <w:rFonts w:cs="B Titr"/>
          <w:b/>
          <w:bCs/>
          <w:sz w:val="24"/>
          <w:szCs w:val="24"/>
        </w:rPr>
        <w:t>1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ماليات بر حقوق و مزايا و كسورات مربوط به حق بيمه تامين اجتماعي و ساير كسورات قانوني از دريافت ماهانه كارگر كسر و خالص پرداختي از طرف كارفرما به نامبرده پرداخت خواهد شد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تبصره </w:t>
      </w:r>
      <w:r>
        <w:rPr>
          <w:rFonts w:cs="B Titr"/>
          <w:b/>
          <w:bCs/>
          <w:sz w:val="24"/>
          <w:szCs w:val="24"/>
        </w:rPr>
        <w:t>2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طبق بند ب تبصره </w:t>
      </w:r>
      <w:r>
        <w:rPr>
          <w:rFonts w:cs="2  Nazanin"/>
          <w:b/>
          <w:b/>
          <w:bCs/>
          <w:sz w:val="24"/>
          <w:sz w:val="24"/>
          <w:szCs w:val="24"/>
        </w:rPr>
        <w:t>۶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 قانون بودجه سال …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کل کشور سقف معافیت مالیات بر حقوق ماهیانه معادل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</w:t>
      </w:r>
      <w:r>
        <w:rPr>
          <w:rFonts w:cs="B Titr"/>
          <w:b/>
          <w:bCs/>
          <w:sz w:val="24"/>
          <w:szCs w:val="24"/>
          <w:rtl w:val="true"/>
        </w:rPr>
        <w:t>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ریال موضوع ماده </w:t>
      </w:r>
      <w:r>
        <w:rPr>
          <w:rFonts w:cs="2  Nazanin"/>
          <w:b/>
          <w:bCs/>
          <w:sz w:val="24"/>
          <w:szCs w:val="24"/>
        </w:rPr>
        <w:t>84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قانون مالیات های مستقیم می باشد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6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به موجب ماده واحده قانون مربوط به تعیین عیدی و پاداش سالانه کارگران شاغل در کارگاه های مشمول قانون کار مصوب </w:t>
      </w:r>
      <w:r>
        <w:rPr>
          <w:rFonts w:cs="2  Nazanin"/>
          <w:b/>
          <w:b/>
          <w:bCs/>
          <w:sz w:val="24"/>
          <w:sz w:val="24"/>
          <w:szCs w:val="24"/>
        </w:rPr>
        <w:t>۶</w:t>
      </w:r>
      <w:r>
        <w:rPr>
          <w:rFonts w:cs="2  Nazanin"/>
          <w:b/>
          <w:bCs/>
          <w:sz w:val="24"/>
          <w:szCs w:val="24"/>
        </w:rPr>
        <w:t>/</w:t>
      </w:r>
      <w:r>
        <w:rPr>
          <w:rFonts w:cs="2  Nazanin"/>
          <w:b/>
          <w:b/>
          <w:bCs/>
          <w:sz w:val="24"/>
          <w:sz w:val="24"/>
          <w:szCs w:val="24"/>
        </w:rPr>
        <w:t>۱۲</w:t>
      </w:r>
      <w:r>
        <w:rPr>
          <w:rFonts w:cs="2  Nazanin"/>
          <w:b/>
          <w:bCs/>
          <w:sz w:val="24"/>
          <w:szCs w:val="24"/>
        </w:rPr>
        <w:t>/</w:t>
      </w:r>
      <w:r>
        <w:rPr>
          <w:rFonts w:cs="2  Nazanin"/>
          <w:b/>
          <w:b/>
          <w:bCs/>
          <w:sz w:val="24"/>
          <w:sz w:val="24"/>
          <w:szCs w:val="24"/>
        </w:rPr>
        <w:t>۷۰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 مجلس شورای اسلامی، به ازای یک سال کار معادل شصت روز مزد ثابت</w:t>
      </w:r>
      <w:r>
        <w:rPr>
          <w:rFonts w:cs="2  Nazanin"/>
          <w:b/>
          <w:bCs/>
          <w:sz w:val="24"/>
          <w:szCs w:val="24"/>
          <w:rtl w:val="true"/>
        </w:rPr>
        <w:t>(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مبنا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تا سقف </w:t>
      </w:r>
      <w:r>
        <w:rPr>
          <w:rFonts w:cs="2  Nazanin"/>
          <w:b/>
          <w:b/>
          <w:bCs/>
          <w:sz w:val="24"/>
          <w:sz w:val="24"/>
          <w:szCs w:val="24"/>
        </w:rPr>
        <w:t>۹۰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 روز حداقل مزد روزانه قانونی کارگر، به عنوان عیدی و پاداش سالانه به کارگر پرداخت می شود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برای کار کمتر از یک سال و کارکنان پاره وقت ، میزان عیدی و پاداش و سقف مربوطه به نسبت روزهای کارکرد محاسبه خواهد شد</w:t>
      </w:r>
      <w:r>
        <w:rPr>
          <w:rFonts w:cs="2  Nazanin"/>
          <w:b/>
          <w:bCs/>
          <w:sz w:val="24"/>
          <w:szCs w:val="24"/>
          <w:rtl w:val="true"/>
        </w:rPr>
        <w:t xml:space="preserve">. 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عیدی و پاداش سال …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برای حداقل حقوق، سالیانه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……</w:t>
      </w:r>
      <w:r>
        <w:rPr>
          <w:rFonts w:cs="B Titr"/>
          <w:b/>
          <w:bCs/>
          <w:sz w:val="24"/>
          <w:szCs w:val="24"/>
          <w:rtl w:val="true"/>
        </w:rPr>
        <w:t>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ریال و ماهانه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……</w:t>
      </w:r>
      <w:r>
        <w:rPr>
          <w:rFonts w:cs="B Titr"/>
          <w:b/>
          <w:bCs/>
          <w:sz w:val="24"/>
          <w:szCs w:val="24"/>
          <w:rtl w:val="true"/>
        </w:rPr>
        <w:t>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ریال تعیین شده است</w:t>
      </w:r>
      <w:r>
        <w:rPr>
          <w:rFonts w:cs="2  Nazanin"/>
          <w:b/>
          <w:bCs/>
          <w:sz w:val="24"/>
          <w:szCs w:val="24"/>
          <w:rtl w:val="true"/>
        </w:rPr>
        <w:t>.)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7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به موجب ماده </w:t>
      </w:r>
      <w:r>
        <w:rPr>
          <w:rFonts w:cs="2  Nazanin"/>
          <w:b/>
          <w:bCs/>
          <w:sz w:val="24"/>
          <w:szCs w:val="24"/>
        </w:rPr>
        <w:t>148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قانون كار و مواد </w:t>
      </w:r>
      <w:r>
        <w:rPr>
          <w:rFonts w:cs="2  Nazanin"/>
          <w:b/>
          <w:bCs/>
          <w:sz w:val="24"/>
          <w:szCs w:val="24"/>
        </w:rPr>
        <w:t>36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و </w:t>
      </w:r>
      <w:r>
        <w:rPr>
          <w:rFonts w:cs="2  Nazanin"/>
          <w:b/>
          <w:bCs/>
          <w:sz w:val="24"/>
          <w:szCs w:val="24"/>
        </w:rPr>
        <w:t>39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قانون تامین اجتماعی، كارفرما مكلف است كارگر را نزد سازمان تامين اجتماعي بيمه نمايد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حق بيمه سهم كارگر بر مبناي </w:t>
      </w:r>
      <w:r>
        <w:rPr>
          <w:rFonts w:cs="2  Nazanin"/>
          <w:b/>
          <w:bCs/>
          <w:sz w:val="24"/>
          <w:szCs w:val="24"/>
        </w:rPr>
        <w:t>7</w:t>
      </w:r>
      <w:r>
        <w:rPr>
          <w:rFonts w:cs="2  Nazanin"/>
          <w:b/>
          <w:bCs/>
          <w:sz w:val="24"/>
          <w:szCs w:val="24"/>
          <w:rtl w:val="true"/>
        </w:rPr>
        <w:t xml:space="preserve">%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حداقل حقوق ماهيانه مي‌باشد</w:t>
      </w:r>
      <w:r>
        <w:rPr>
          <w:rFonts w:cs="2  Nazanin"/>
          <w:b/>
          <w:bCs/>
          <w:sz w:val="24"/>
          <w:szCs w:val="24"/>
          <w:rtl w:val="true"/>
        </w:rPr>
        <w:t>.</w:t>
      </w:r>
      <w:r>
        <w:rPr>
          <w:rFonts w:cs="B Titr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برای کارکنان پاره وقت به نسبت تعداد روزهای کارکرد، کارفرما مکلف است کارگر را بیمه کند</w:t>
      </w:r>
      <w:r>
        <w:rPr>
          <w:rFonts w:cs="2  Nazanin"/>
          <w:b/>
          <w:bCs/>
          <w:sz w:val="24"/>
          <w:szCs w:val="24"/>
          <w:rtl w:val="true"/>
        </w:rPr>
        <w:t xml:space="preserve">. 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لازم به ذکر است درخصوص کارکنان پاره وقت در صورتیکه این قبیل افراد در هفته یک تا </w:t>
      </w:r>
      <w:r>
        <w:rPr>
          <w:rFonts w:cs="2  Nazanin"/>
          <w:b/>
          <w:bCs/>
          <w:sz w:val="24"/>
          <w:szCs w:val="24"/>
        </w:rPr>
        <w:t>3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روز در محل کار حضور دارند </w:t>
      </w:r>
      <w:r>
        <w:rPr>
          <w:rFonts w:cs="2  Nazanin"/>
          <w:b/>
          <w:bCs/>
          <w:sz w:val="24"/>
          <w:szCs w:val="24"/>
          <w:rtl w:val="true"/>
        </w:rPr>
        <w:br/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می بایست در لیست ارسالی کارکرد وی </w:t>
      </w:r>
      <w:r>
        <w:rPr>
          <w:rFonts w:cs="2  Nazanin"/>
          <w:b/>
          <w:bCs/>
          <w:sz w:val="24"/>
          <w:szCs w:val="24"/>
        </w:rPr>
        <w:t>15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روز درج شود و در صورتیکه </w:t>
      </w:r>
      <w:r>
        <w:rPr>
          <w:rFonts w:cs="2  Nazanin"/>
          <w:b/>
          <w:bCs/>
          <w:sz w:val="24"/>
          <w:szCs w:val="24"/>
        </w:rPr>
        <w:t>4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روز و بیشتر در محل کار حضور </w:t>
      </w:r>
      <w:r>
        <w:rPr>
          <w:rFonts w:cs="2  Nazanin"/>
          <w:b/>
          <w:bCs/>
          <w:sz w:val="24"/>
          <w:szCs w:val="24"/>
          <w:rtl w:val="true"/>
        </w:rPr>
        <w:br/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می یابند کارکرد آنان </w:t>
      </w:r>
      <w:r>
        <w:rPr>
          <w:rFonts w:cs="2  Nazanin"/>
          <w:b/>
          <w:bCs/>
          <w:sz w:val="24"/>
          <w:szCs w:val="24"/>
        </w:rPr>
        <w:t>30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روز خواهد بود</w:t>
      </w:r>
      <w:r>
        <w:rPr>
          <w:rFonts w:cs="2  Nazanin"/>
          <w:b/>
          <w:bCs/>
          <w:sz w:val="24"/>
          <w:szCs w:val="24"/>
          <w:rtl w:val="true"/>
        </w:rPr>
        <w:t>.)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8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حقوق و مزايای ماهانه کارگر با واریز به حساب توسط كارفرما يا نماينده قانوني وي صورت مي‌پذیرد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9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به هنگام فسخ يا خاتمه قرارداد كار، حق سنوات مطابق مصوبه </w:t>
      </w:r>
      <w:r>
        <w:rPr>
          <w:rFonts w:cs="2  Nazanin"/>
          <w:b/>
          <w:bCs/>
          <w:sz w:val="24"/>
          <w:szCs w:val="24"/>
        </w:rPr>
        <w:t>25/8/87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مجمع تشخيص مصلحت نظام براساس نسبت كاركرد كارگر پرداخت مي‌شود 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کارفرما موظف است پاداش پايان خدمت را معادل يك ماه آخرين حقوق دريافتي بازاء هر سال به كارگر بپردازد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برای کارکنان پاره وقت به نسبت روزهای کارکرد پرداخت می شود</w:t>
      </w:r>
      <w:r>
        <w:rPr>
          <w:rFonts w:cs="2  Nazanin"/>
          <w:b/>
          <w:bCs/>
          <w:sz w:val="24"/>
          <w:szCs w:val="24"/>
          <w:rtl w:val="true"/>
        </w:rPr>
        <w:t xml:space="preserve">. 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حق سنوات سال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……</w:t>
      </w:r>
      <w:r>
        <w:rPr>
          <w:rFonts w:cs="B Titr"/>
          <w:b/>
          <w:bCs/>
          <w:sz w:val="24"/>
          <w:szCs w:val="24"/>
          <w:rtl w:val="true"/>
        </w:rPr>
        <w:t>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برای حداقل حقوق سالیانه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………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ریال و ماهیانه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……</w:t>
      </w:r>
      <w:r>
        <w:rPr>
          <w:rFonts w:cs="B Titr"/>
          <w:b/>
          <w:bCs/>
          <w:sz w:val="24"/>
          <w:szCs w:val="24"/>
          <w:rtl w:val="true"/>
        </w:rPr>
        <w:t>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ریال تعیین شده است</w:t>
      </w:r>
      <w:r>
        <w:rPr>
          <w:rFonts w:cs="2  Nazanin"/>
          <w:b/>
          <w:bCs/>
          <w:sz w:val="24"/>
          <w:szCs w:val="24"/>
          <w:rtl w:val="true"/>
        </w:rPr>
        <w:t>. 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10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خانم</w:t>
      </w:r>
      <w:r>
        <w:rPr>
          <w:rFonts w:cs="2  Nazanin"/>
          <w:b/>
          <w:bCs/>
          <w:sz w:val="24"/>
          <w:szCs w:val="24"/>
          <w:rtl w:val="true"/>
        </w:rPr>
        <w:t>/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آقاي </w:t>
      </w:r>
      <w:r>
        <w:rPr>
          <w:rFonts w:cs="2  Nazanin"/>
          <w:sz w:val="24"/>
          <w:sz w:val="24"/>
          <w:szCs w:val="24"/>
          <w:rtl w:val="true"/>
        </w:rPr>
        <w:t>…………………</w:t>
      </w:r>
      <w:r>
        <w:rPr>
          <w:rFonts w:cs="2  Nazanin"/>
          <w:sz w:val="24"/>
          <w:szCs w:val="24"/>
          <w:rtl w:val="true"/>
        </w:rPr>
        <w:t xml:space="preserve">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طي مدتي كه براي رسانه کار مي كند حق استفاده از تعطيلات رسمي و مرخصي استحقاقي ساليانه را بر اساس مقررات قانون كار دارا خواهد بود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در ضمن طبق ماده </w:t>
      </w:r>
      <w:r>
        <w:rPr>
          <w:rFonts w:cs="2  Nazanin"/>
          <w:b/>
          <w:bCs/>
          <w:sz w:val="24"/>
          <w:szCs w:val="24"/>
        </w:rPr>
        <w:t>71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قانون کار مطالبات مرخصی استحقاقی استفاده نشده در پایان خاتمه قرارداد به کارگر قابل پرداخت می باشد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11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باتوجه به ماده </w:t>
      </w:r>
      <w:r>
        <w:rPr>
          <w:rFonts w:cs="2  Nazanin"/>
          <w:b/>
          <w:b/>
          <w:bCs/>
          <w:sz w:val="24"/>
          <w:sz w:val="24"/>
          <w:szCs w:val="24"/>
        </w:rPr>
        <w:t>۲۵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 قانون کار هیچ یک از طرفین به تنهایی حق فسخ آن را ندارند مگر در موارد ذیل </w:t>
      </w:r>
      <w:r>
        <w:rPr>
          <w:rFonts w:cs="2  Nazanin"/>
          <w:b/>
          <w:bCs/>
          <w:sz w:val="24"/>
          <w:szCs w:val="24"/>
          <w:rtl w:val="true"/>
        </w:rPr>
        <w:t>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الف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 xml:space="preserve">استعفاى كارگر طبق ماده </w:t>
      </w:r>
      <w:r>
        <w:rPr>
          <w:rFonts w:eastAsia="Times New Roman" w:cs="B Nazanin" w:ascii="Times New Roman" w:hAnsi="Times New Roman"/>
          <w:bCs/>
          <w:sz w:val="24"/>
          <w:szCs w:val="24"/>
        </w:rPr>
        <w:t>21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قانون كار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ب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عدم تاييد قابليت و استعداد كارگر توسط سرپرست و يا مقام مافوق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ج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غيبت غيرموجه به مدت سه روز متوالى يا چهار روز غيرمتوالى در طول يك ماه كه به منزله ترك كار و فسخ قرارداد از جانب كارگر محسوب مى‏شود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د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 xml:space="preserve">اتمام قرارداد كار موضوع ماده </w:t>
      </w:r>
      <w:r>
        <w:rPr>
          <w:rFonts w:eastAsia="Times New Roman" w:cs="B Nazanin" w:ascii="Times New Roman" w:hAnsi="Times New Roman"/>
          <w:bCs/>
          <w:sz w:val="24"/>
          <w:szCs w:val="24"/>
        </w:rPr>
        <w:t>24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قانون كار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Titr"/>
          <w:bCs/>
          <w:sz w:val="24"/>
          <w:sz w:val="24"/>
          <w:szCs w:val="24"/>
          <w:rtl w:val="true"/>
        </w:rPr>
        <w:t xml:space="preserve">ماده </w:t>
      </w:r>
      <w:r>
        <w:rPr>
          <w:rFonts w:eastAsia="Times New Roman" w:cs="B Titr" w:ascii="Times New Roman" w:hAnsi="Times New Roman"/>
          <w:bCs/>
          <w:sz w:val="24"/>
          <w:szCs w:val="24"/>
        </w:rPr>
        <w:t>12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-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كارگر به رعايت موارد زير متعهد مى‏شود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الف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 xml:space="preserve">رعايت نظم و انضباط از لحاظ حضور و غياب به موقع و رعايت مقررات داخلى طبق شرح وظايف اعلام شده 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ب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انجام وظایف شغلی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. </w:t>
        <w:tab/>
        <w:tab/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ج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رعايت موازين مذهبى، اجتماعى و اخلاقى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  <w:tab/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د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مراقبت از دستگاه‏ها و ابزار و موارد اعمال دقت كافى در استفاده از آنها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. </w:t>
        <w:tab/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ه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حسن سلوك و رفتار مناسب با سرپرستان و ساير كاركنان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  <w:tab/>
        <w:t xml:space="preserve">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و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حفظ اسرار و اطلاعات فنى و رعايت امانت و وفادارى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 xml:space="preserve">عدم رعايت موارد فوق بر حسب مورد خطا يا تقصير تلقى مى‏شود و كارفرما مى‏تواند تدابير انضباطى نظير اخطار شفاهى، اخطار كتبى با درج در پرونده و اخذ تعهد از كارگر را اعمال نمايد و يا درصورت تداوم موارد فوق تقاضاى فسخ قرارداد موضوع ماده </w:t>
      </w:r>
      <w:r>
        <w:rPr>
          <w:rFonts w:eastAsia="Times New Roman" w:cs="B Nazanin" w:ascii="Times New Roman" w:hAnsi="Times New Roman"/>
          <w:bCs/>
          <w:sz w:val="24"/>
          <w:szCs w:val="24"/>
        </w:rPr>
        <w:t>25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 xml:space="preserve">و </w:t>
      </w:r>
      <w:r>
        <w:rPr>
          <w:rFonts w:eastAsia="Times New Roman" w:cs="B Nazanin" w:ascii="Times New Roman" w:hAnsi="Times New Roman"/>
          <w:bCs/>
          <w:sz w:val="24"/>
          <w:szCs w:val="24"/>
        </w:rPr>
        <w:t>27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قانون كار به مراجع حل اختلاف مراجعه نمايد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cs="2  Nazanin"/>
          <w:b/>
          <w:b/>
          <w:bCs/>
          <w:sz w:val="24"/>
          <w:szCs w:val="24"/>
        </w:rPr>
      </w:pPr>
      <w:r>
        <w:rPr>
          <w:rFonts w:ascii="Times New Roman" w:hAnsi="Times New Roman" w:eastAsia="Times New Roman" w:cs="B Titr"/>
          <w:bCs/>
          <w:sz w:val="24"/>
          <w:sz w:val="24"/>
          <w:szCs w:val="24"/>
          <w:rtl w:val="true"/>
        </w:rPr>
        <w:t xml:space="preserve">ماده </w:t>
      </w:r>
      <w:r>
        <w:rPr>
          <w:rFonts w:eastAsia="Times New Roman" w:cs="B Titr" w:ascii="Times New Roman" w:hAnsi="Times New Roman"/>
          <w:bCs/>
          <w:sz w:val="24"/>
          <w:szCs w:val="24"/>
        </w:rPr>
        <w:t>13</w:t>
      </w:r>
      <w:r>
        <w:rPr>
          <w:rFonts w:eastAsia="Times New Roman" w:cs="B Titr" w:ascii="Times New Roman" w:hAnsi="Times New Roman"/>
          <w:bCs/>
          <w:sz w:val="24"/>
          <w:szCs w:val="24"/>
          <w:rtl w:val="true"/>
        </w:rPr>
        <w:t>-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اختلافات ناشي از اجراي اين قرارداد، بدوا از طريق سازش بين طرفين حل و فصل و در صورت عدم سازش در مراجع حل اختلاف مذكور در قانون كار حل و فصل خواهد شد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14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مقررات قوانین کار و تأمین اجتماعی نسبت به موارد این قرارداد و سایر موارد پیش بینی نشده حاکم و ناظر خواهد بود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B Titr"/>
          <w:b/>
          <w:b/>
          <w:bCs/>
          <w:sz w:val="32"/>
          <w:szCs w:val="32"/>
        </w:rPr>
      </w:pP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این قرارداد در </w:t>
      </w:r>
      <w:r>
        <w:rPr>
          <w:rFonts w:cs="2  Nazanin"/>
          <w:b/>
          <w:bCs/>
          <w:sz w:val="24"/>
          <w:szCs w:val="24"/>
        </w:rPr>
        <w:t>14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ماده و </w:t>
      </w:r>
      <w:r>
        <w:rPr>
          <w:rFonts w:cs="2  Nazanin"/>
          <w:b/>
          <w:bCs/>
          <w:sz w:val="24"/>
          <w:szCs w:val="24"/>
        </w:rPr>
        <w:t>3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تبصره در دو نسخه متحدالشکل و واحد تنظیم شده که هر نسخه آن دارای اعتبار واحد بوده و مفاد آن بر طرفین لازم الاجرا می باشد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</w:p>
    <w:p>
      <w:pPr>
        <w:pStyle w:val="Normal"/>
        <w:spacing w:lineRule="auto" w:line="240"/>
        <w:jc w:val="both"/>
        <w:rPr>
          <w:rFonts w:cs="B Titr"/>
          <w:b/>
          <w:b/>
          <w:bCs/>
          <w:sz w:val="32"/>
          <w:szCs w:val="32"/>
        </w:rPr>
      </w:pPr>
      <w:r>
        <w:rPr>
          <w:rFonts w:cs="B Titr"/>
          <w:b/>
          <w:bCs/>
          <w:sz w:val="32"/>
          <w:szCs w:val="32"/>
          <w:rtl w:val="true"/>
        </w:rPr>
      </w:r>
    </w:p>
    <w:p>
      <w:pPr>
        <w:pStyle w:val="Normal"/>
        <w:spacing w:lineRule="auto" w:line="240" w:before="0" w:after="200"/>
        <w:jc w:val="both"/>
        <w:rPr>
          <w:rFonts w:cs="B Titr"/>
          <w:b/>
          <w:b/>
          <w:bCs/>
          <w:sz w:val="32"/>
          <w:szCs w:val="32"/>
        </w:rPr>
      </w:pPr>
      <w:r>
        <w:rPr>
          <w:rFonts w:cs="B Titr"/>
          <w:b/>
          <w:b/>
          <w:bCs/>
          <w:sz w:val="32"/>
          <w:sz w:val="32"/>
          <w:szCs w:val="32"/>
          <w:rtl w:val="true"/>
        </w:rPr>
        <w:t>امضاء كارفرما                                                                         امضاء و اثر انگشت  كارگر</w:t>
      </w:r>
    </w:p>
    <w:sectPr>
      <w:footerReference w:type="default" r:id="rId2"/>
      <w:type w:val="nextPage"/>
      <w:pgSz w:w="11906" w:h="16838"/>
      <w:pgMar w:left="1440" w:right="1440" w:gutter="0" w:header="0" w:top="1440" w:footer="708" w:bottom="1440"/>
      <w:pgBorders w:display="allPages" w:offsetFrom="page">
        <w:top w:val="thinThickMediumGap" w:sz="24" w:space="24" w:color="000000"/>
        <w:left w:val="thinThickMediumGap" w:sz="24" w:space="24" w:color="000000"/>
        <w:bottom w:val="thickThinMediumGap" w:sz="24" w:space="24" w:color="000000"/>
        <w:right w:val="thickThinMediumGap" w:sz="24" w:space="24" w:color="000000"/>
      </w:pgBorders>
      <w:pgNumType w:fmt="decimal"/>
      <w:formProt w:val="false"/>
      <w:textDirection w:val="lrTb"/>
      <w:bidi/>
      <w:rtlGutter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Wingdings 2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924176737"/>
    </w:sdtPr>
    <w:sdtContent>
      <w:p>
        <w:pPr>
          <w:pStyle w:val="Footer"/>
          <w:jc w:val="center"/>
          <w:rPr>
            <w:rFonts w:cs="B Titr"/>
          </w:rPr>
        </w:pPr>
        <w:r>
          <w:rPr>
            <w:rFonts w:cs="B Titr"/>
            <w:rtl w:val="true"/>
          </w:rPr>
          <w:fldChar w:fldCharType="begin"/>
        </w:r>
        <w:r>
          <w:rPr>
            <w:rtl w:val="true"/>
            <w:rFonts w:cs="B Titr"/>
          </w:rPr>
          <w:instrText xml:space="preserve"> PAGE </w:instrText>
        </w:r>
        <w:r>
          <w:rPr>
            <w:rtl w:val="true"/>
            <w:rFonts w:cs="B Titr"/>
          </w:rPr>
          <w:fldChar w:fldCharType="separate"/>
        </w:r>
        <w:r>
          <w:rPr>
            <w:rtl w:val="true"/>
            <w:rFonts w:cs="B Titr"/>
          </w:rPr>
          <w:t>3</w:t>
        </w:r>
        <w:r>
          <w:rPr>
            <w:rtl w:val="true"/>
            <w:rFonts w:cs="B Titr"/>
          </w:rPr>
          <w:fldChar w:fldCharType="end"/>
        </w:r>
      </w:p>
    </w:sdtContent>
  </w:sdt>
  <w:p>
    <w:pPr>
      <w:pStyle w:val="Footer"/>
      <w:rPr/>
    </w:pPr>
    <w:r>
      <w:rPr>
        <w:rtl w:val="true"/>
      </w:rPr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fa-IR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en-US" w:eastAsia="en-US" w:bidi="fa-IR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1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n-US" w:eastAsia="en-US" w:bidi="fa-I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654846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1273c9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1273c9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5484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1273c9"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1273c9"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Application>LibreOffice/7.3.7.2$Linux_X86_64 LibreOffice_project/30$Build-2</Application>
  <AppVersion>15.0000</AppVersion>
  <Pages>3</Pages>
  <Words>1049</Words>
  <Characters>5905</Characters>
  <CharactersWithSpaces>6998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2018-03-06T04:25:00Z</dcterms:created>
  <dc:creator>user6</dc:creator>
  <dc:description/>
  <dc:language>en-BS</dc:language>
  <cp:lastModifiedBy/>
  <cp:lastPrinted>2022-04-06T06:10:00Z</cp:lastPrinted>
  <dcterms:modified xsi:type="dcterms:W3CDTF">2024-04-14T12:41:18Z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