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6"/>
        <w:rPr>
          <w:rFonts w:ascii="Times New Roman" w:hAnsi="Times New Roman" w:cs="B Nazanin"/>
          <w:sz w:val="32"/>
          <w:szCs w:val="32"/>
        </w:rPr>
      </w:pPr>
      <w:r>
        <w:rPr>
          <w:rFonts w:cs="B Nazanin" w:ascii="Times New Roman" w:hAnsi="Times New Roman"/>
          <w:sz w:val="32"/>
          <w:szCs w:val="32"/>
          <w:rtl w:val="true"/>
        </w:rPr>
      </w:r>
    </w:p>
    <w:p>
      <w:pPr>
        <w:pStyle w:val="Normal"/>
        <w:spacing w:lineRule="atLeast" w:line="16"/>
        <w:jc w:val="center"/>
        <w:rPr>
          <w:rFonts w:ascii="Times New Roman" w:hAnsi="Times New Roman" w:cs="B Nazanin"/>
          <w:b/>
          <w:b/>
          <w:bCs/>
          <w:sz w:val="40"/>
          <w:szCs w:val="40"/>
        </w:rPr>
      </w:pPr>
      <w:r>
        <w:rPr>
          <w:rFonts w:ascii="Times New Roman" w:hAnsi="Times New Roman" w:cs="B Nazanin"/>
          <w:b/>
          <w:b/>
          <w:bCs/>
          <w:sz w:val="40"/>
          <w:sz w:val="40"/>
          <w:szCs w:val="40"/>
          <w:rtl w:val="true"/>
        </w:rPr>
        <w:t xml:space="preserve">قرارداد کار با مدت موقت </w:t>
      </w:r>
    </w:p>
    <w:p>
      <w:pPr>
        <w:pStyle w:val="Normal"/>
        <w:spacing w:lineRule="atLeast" w:line="16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این قرارداد با استناد مواد </w:t>
      </w:r>
      <w:r>
        <w:rPr>
          <w:rFonts w:cs="B Nazanin" w:ascii="Times New Roman" w:hAnsi="Times New Roman"/>
          <w:sz w:val="28"/>
          <w:szCs w:val="28"/>
          <w:rtl w:val="true"/>
        </w:rPr>
        <w:t>(</w:t>
      </w:r>
      <w:r>
        <w:rPr>
          <w:rFonts w:cs="B Nazanin" w:ascii="Times New Roman" w:hAnsi="Times New Roman"/>
          <w:sz w:val="28"/>
          <w:szCs w:val="28"/>
        </w:rPr>
        <w:t>7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و </w:t>
      </w:r>
      <w:r>
        <w:rPr>
          <w:rFonts w:cs="B Nazanin" w:ascii="Times New Roman" w:hAnsi="Times New Roman"/>
          <w:sz w:val="28"/>
          <w:szCs w:val="28"/>
          <w:rtl w:val="true"/>
        </w:rPr>
        <w:t>(</w:t>
      </w:r>
      <w:r>
        <w:rPr>
          <w:rFonts w:cs="B Nazanin" w:ascii="Times New Roman" w:hAnsi="Times New Roman"/>
          <w:sz w:val="28"/>
          <w:szCs w:val="28"/>
        </w:rPr>
        <w:t>10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قانون کار ، فیمابین </w:t>
      </w:r>
    </w:p>
    <w:p>
      <w:pPr>
        <w:pStyle w:val="Normal"/>
        <w:spacing w:lineRule="auto" w:line="18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شرکت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به مدیریت خانم</w:t>
      </w:r>
      <w:r>
        <w:rPr>
          <w:rFonts w:cs="B Nazanin" w:ascii="Times New Roman" w:hAnsi="Times New Roman"/>
          <w:sz w:val="28"/>
          <w:szCs w:val="28"/>
          <w:rtl w:val="true"/>
        </w:rPr>
        <w:t>/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آقای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به نشانی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...............................................................................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تلفن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: .......................................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دارای شماره کارگاهی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به عنوان کارفرما که از این پس </w:t>
      </w:r>
      <w:r>
        <w:rPr>
          <w:rFonts w:cs="B Nazanin" w:ascii="Times New Roman" w:hAnsi="Times New Roman"/>
          <w:sz w:val="28"/>
          <w:szCs w:val="28"/>
          <w:rtl w:val="true"/>
        </w:rPr>
        <w:t>«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شرکت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»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نامیده می شود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و از یک طرف و خانم</w:t>
      </w:r>
      <w:r>
        <w:rPr>
          <w:rFonts w:cs="B Nazanin" w:ascii="Times New Roman" w:hAnsi="Times New Roman"/>
          <w:sz w:val="28"/>
          <w:szCs w:val="28"/>
          <w:rtl w:val="true"/>
        </w:rPr>
        <w:t>/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آقای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فرزند</w:t>
      </w:r>
      <w:r>
        <w:rPr>
          <w:rFonts w:cs="B Nazanin" w:ascii="Times New Roman" w:hAnsi="Times New Roman"/>
          <w:sz w:val="28"/>
          <w:szCs w:val="28"/>
          <w:rtl w:val="true"/>
        </w:rPr>
        <w:t>: ....................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داراي شماره ملی</w:t>
      </w:r>
      <w:r>
        <w:rPr>
          <w:rFonts w:cs="B Nazanin" w:ascii="Times New Roman" w:hAnsi="Times New Roman"/>
          <w:sz w:val="28"/>
          <w:szCs w:val="28"/>
          <w:rtl w:val="true"/>
        </w:rPr>
        <w:t>:</w:t>
      </w:r>
      <w:r>
        <w:rPr>
          <w:rFonts w:cs="B Nazanin"/>
          <w:sz w:val="28"/>
          <w:szCs w:val="28"/>
          <w:rtl w:val="true"/>
        </w:rPr>
        <w:t xml:space="preserve"> </w:t>
      </w:r>
      <w:r>
        <w:rPr>
          <w:rFonts w:eastAsia="Times New Roman" w:cs="B Nazanin"/>
          <w:color w:val="000000"/>
          <w:sz w:val="28"/>
          <w:szCs w:val="28"/>
          <w:rtl w:val="true"/>
          <w:lang w:bidi="ar-SA"/>
        </w:rPr>
        <w:t>......................................................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</w:p>
    <w:p>
      <w:pPr>
        <w:pStyle w:val="Normal"/>
        <w:spacing w:lineRule="auto" w:line="18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تلفن همراه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: </w:t>
      </w:r>
      <w:r>
        <w:rPr>
          <w:rFonts w:eastAsia="Times New Roman" w:cs="B Nazanin"/>
          <w:color w:val="000000"/>
          <w:sz w:val="28"/>
          <w:szCs w:val="28"/>
          <w:rtl w:val="true"/>
          <w:lang w:bidi="ar-SA"/>
        </w:rPr>
        <w:t xml:space="preserve">.........................................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تلفن ثابت </w:t>
      </w:r>
      <w:r>
        <w:rPr>
          <w:rFonts w:cs="B Nazanin" w:ascii="Times New Roman" w:hAnsi="Times New Roman"/>
          <w:sz w:val="28"/>
          <w:szCs w:val="28"/>
          <w:rtl w:val="true"/>
        </w:rPr>
        <w:t>:</w:t>
      </w:r>
      <w:r>
        <w:rPr>
          <w:rFonts w:eastAsia="Times New Roman" w:cs="B Nazanin"/>
          <w:color w:val="000000"/>
          <w:sz w:val="28"/>
          <w:szCs w:val="28"/>
          <w:rtl w:val="true"/>
          <w:lang w:bidi="ar-SA"/>
        </w:rPr>
        <w:t>..............................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و به نشانی </w:t>
      </w:r>
      <w:r>
        <w:rPr>
          <w:rFonts w:cs="B Nazanin" w:ascii="Times New Roman" w:hAnsi="Times New Roman"/>
          <w:sz w:val="28"/>
          <w:szCs w:val="28"/>
          <w:rtl w:val="true"/>
        </w:rPr>
        <w:t>:</w:t>
      </w:r>
      <w:r>
        <w:rPr>
          <w:rFonts w:cs="B Nazanin"/>
          <w:color w:val="000000"/>
          <w:sz w:val="28"/>
          <w:szCs w:val="28"/>
          <w:rtl w:val="true"/>
        </w:rPr>
        <w:t xml:space="preserve"> ........................................................................................</w:t>
      </w:r>
      <w:r>
        <w:rPr>
          <w:rFonts w:eastAsia="Times New Roman" w:cs="B Nazanin"/>
          <w:color w:val="000000"/>
          <w:sz w:val="28"/>
          <w:szCs w:val="28"/>
          <w:rtl w:val="true"/>
          <w:lang w:bidi="ar-SA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به عنوان کارگر که از این پس همکار نامیده می شود از طرف دیگر منعقد میگردد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موضوع قرارداد 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موضوع قرارداد عبارت است از استفاده از کار و خدمات همکار تحت عنوان </w:t>
      </w:r>
      <w:r>
        <w:rPr>
          <w:rFonts w:cs="B Nazanin" w:ascii="Times New Roman" w:hAnsi="Times New Roman"/>
          <w:sz w:val="28"/>
          <w:szCs w:val="28"/>
          <w:rtl w:val="true"/>
        </w:rPr>
        <w:t>..................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تبصره</w:t>
      </w:r>
      <w:r>
        <w:rPr>
          <w:rFonts w:cs="B Nazanin" w:ascii="Times New Roman" w:hAnsi="Times New Roman"/>
          <w:sz w:val="28"/>
          <w:szCs w:val="28"/>
        </w:rPr>
        <w:t>1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نوع کار و عنوان شغلی و شرح وظایف همکار توسط شرکت تعیین و به پیوست ابلاغ می گردد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چگونگی ارائه خدمات همکار و زمان حضور وی در شرکت از طرف شرکت تعیین و به همکار ابلاغ خواهد شد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در صورت ضرورت ساير امور ارجاعي در حدود وظايف شغلي شركت را انجام خواهد داد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2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مدت قرارداد 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مدت این قرارداد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ماه از تاریخ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لغایت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می باشد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</w:p>
    <w:p>
      <w:pPr>
        <w:pStyle w:val="ListParagraph"/>
        <w:tabs>
          <w:tab w:val="clear" w:pos="720"/>
          <w:tab w:val="right" w:pos="0" w:leader="none"/>
        </w:tabs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3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نوع قرارداد 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: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مدت موقت می باشد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.     </w:t>
      </w:r>
    </w:p>
    <w:p>
      <w:pPr>
        <w:pStyle w:val="ListParagraph"/>
        <w:tabs>
          <w:tab w:val="clear" w:pos="720"/>
          <w:tab w:val="right" w:pos="0" w:leader="none"/>
        </w:tabs>
        <w:spacing w:lineRule="atLeast" w:line="16"/>
        <w:ind w:left="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  <w:rtl w:val="true"/>
        </w:rPr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4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</w:t>
      </w:r>
      <w:r>
        <w:rPr>
          <w:rFonts w:cs="Sakkal Majalla" w:ascii="Sakkal Majalla" w:hAnsi="Sakkal Majalla"/>
          <w:b/>
          <w:bCs/>
          <w:sz w:val="28"/>
          <w:szCs w:val="28"/>
          <w:u w:val="single"/>
          <w:rtl w:val="true"/>
        </w:rPr>
        <w:t>–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محل کار و نحوه ارائه خدمات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محل ارائه خدمات موضوع این قرارداد شرکت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...........................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است ولی در صورت لزوم می تواند سایر شهرهای ایران به عنوان محل کار تعیین گردد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در این حالت همکار حق هیچ گونه اعتراضی ندارد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5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</w:t>
      </w:r>
      <w:r>
        <w:rPr>
          <w:rFonts w:cs="Sakkal Majalla" w:ascii="Sakkal Majalla" w:hAnsi="Sakkal Majalla"/>
          <w:b/>
          <w:bCs/>
          <w:sz w:val="28"/>
          <w:szCs w:val="28"/>
          <w:u w:val="single"/>
          <w:rtl w:val="true"/>
        </w:rPr>
        <w:t>–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مأموریت خارج از محل کار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در صورت درخواست شرکت برای انجام مأموریت اداری خارج از محل کار همکار مکلف به انجام آن است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بدیهی است هزینه مأموریت ایشان طبق مقررات و با رعایت ماده </w:t>
      </w:r>
      <w:r>
        <w:rPr>
          <w:rFonts w:cs="B Nazanin" w:ascii="Times New Roman" w:hAnsi="Times New Roman"/>
          <w:sz w:val="28"/>
          <w:szCs w:val="28"/>
        </w:rPr>
        <w:t>46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قانون کار پرداخت خواهد 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6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برنامه کار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همکار به صورت تمام وقت و با کارکرد </w:t>
      </w:r>
      <w:r>
        <w:rPr>
          <w:rFonts w:cs="B Nazanin" w:ascii="Times New Roman" w:hAnsi="Times New Roman"/>
          <w:sz w:val="28"/>
          <w:szCs w:val="28"/>
        </w:rPr>
        <w:t>44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ساعت در هفته و </w:t>
      </w:r>
      <w:r>
        <w:rPr>
          <w:rFonts w:cs="B Nazanin" w:ascii="Times New Roman" w:hAnsi="Times New Roman"/>
          <w:sz w:val="28"/>
          <w:szCs w:val="28"/>
        </w:rPr>
        <w:t>192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ساعت در ماه بکار مشغول خواهد شد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ممکن است زمان شروع و خاتمه کار در فصول مختلف تغییر کند که در این صورت تغییر ساعات کار ابلاغ می گردد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ساعات اضافه کاری ایشان با رعایت ماده </w:t>
      </w:r>
      <w:r>
        <w:rPr>
          <w:rFonts w:cs="B Nazanin" w:ascii="Times New Roman" w:hAnsi="Times New Roman"/>
          <w:sz w:val="28"/>
          <w:szCs w:val="28"/>
        </w:rPr>
        <w:t>59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قانون کار قابل پرداخت می باشد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</w:p>
    <w:p>
      <w:pPr>
        <w:pStyle w:val="ListParagraph"/>
        <w:spacing w:lineRule="atLeast" w:line="16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تبصره </w:t>
      </w:r>
      <w:r>
        <w:rPr>
          <w:rFonts w:cs="B Nazanin" w:ascii="Times New Roman" w:hAnsi="Times New Roman"/>
          <w:sz w:val="28"/>
          <w:szCs w:val="28"/>
        </w:rPr>
        <w:t>2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اضافه کار فقط زمانی محاسبه و قابل پرداخت است که به تأیید رئیس قسمت مربوطه برسد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حضور در شرکت به معنای 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اضافه کار نیست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-1" w:firstLine="1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7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حق الزحمه 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(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حق السعی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)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7-1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مزد ثابت ماهیانه  همکار به شرح ذیل میباشد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tbl>
      <w:tblPr>
        <w:bidiVisual w:val="true"/>
        <w:tblW w:w="48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156"/>
        <w:gridCol w:w="2700"/>
      </w:tblGrid>
      <w:tr>
        <w:trPr>
          <w:trHeight w:val="368" w:hRule="atLeast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 w:val="28"/>
                <w:szCs w:val="28"/>
                <w:rtl w:val="true"/>
              </w:rPr>
              <w:t>عنوان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 w:val="28"/>
                <w:szCs w:val="28"/>
                <w:rtl w:val="true"/>
              </w:rPr>
              <w:t xml:space="preserve">مبلغ </w:t>
            </w:r>
          </w:p>
        </w:tc>
      </w:tr>
      <w:tr>
        <w:trPr>
          <w:trHeight w:val="381" w:hRule="atLeast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 w:val="28"/>
                <w:szCs w:val="28"/>
                <w:rtl w:val="true"/>
              </w:rPr>
              <w:t>حقوق پایه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Cs w:val="28"/>
                <w:rtl w:val="true"/>
              </w:rPr>
              <w:t xml:space="preserve">............... </w:t>
            </w:r>
            <w:r>
              <w:rPr>
                <w:rFonts w:cs="B Nazanin"/>
                <w:sz w:val="28"/>
                <w:sz w:val="28"/>
                <w:szCs w:val="28"/>
                <w:rtl w:val="true"/>
              </w:rPr>
              <w:t>ریال</w:t>
            </w:r>
          </w:p>
        </w:tc>
      </w:tr>
      <w:tr>
        <w:trPr>
          <w:trHeight w:val="368" w:hRule="atLeast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 w:val="28"/>
                <w:szCs w:val="28"/>
                <w:rtl w:val="true"/>
              </w:rPr>
              <w:t>بن کارگری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Cs w:val="28"/>
                <w:rtl w:val="true"/>
              </w:rPr>
              <w:t xml:space="preserve">.................. </w:t>
            </w:r>
            <w:r>
              <w:rPr>
                <w:rFonts w:cs="B Nazanin"/>
                <w:sz w:val="28"/>
                <w:sz w:val="28"/>
                <w:szCs w:val="28"/>
                <w:rtl w:val="true"/>
              </w:rPr>
              <w:t>ریال</w:t>
            </w:r>
          </w:p>
        </w:tc>
      </w:tr>
      <w:tr>
        <w:trPr>
          <w:trHeight w:val="368" w:hRule="atLeast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 w:val="28"/>
                <w:szCs w:val="28"/>
                <w:rtl w:val="true"/>
              </w:rPr>
              <w:t>حق مسکن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Cs w:val="28"/>
                <w:rtl w:val="true"/>
              </w:rPr>
              <w:t>....................</w:t>
            </w:r>
            <w:r>
              <w:rPr>
                <w:rFonts w:cs="B Nazanin"/>
                <w:sz w:val="28"/>
                <w:sz w:val="28"/>
                <w:szCs w:val="28"/>
                <w:rtl w:val="true"/>
              </w:rPr>
              <w:t>ریال</w:t>
            </w:r>
          </w:p>
        </w:tc>
      </w:tr>
      <w:tr>
        <w:trPr>
          <w:trHeight w:val="381" w:hRule="atLeast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 w:val="28"/>
                <w:szCs w:val="28"/>
                <w:rtl w:val="true"/>
              </w:rPr>
              <w:t>حق اولاد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Cs w:val="28"/>
                <w:rtl w:val="true"/>
              </w:rPr>
              <w:t xml:space="preserve">................. </w:t>
            </w:r>
            <w:r>
              <w:rPr>
                <w:rFonts w:cs="B Nazanin"/>
                <w:sz w:val="28"/>
                <w:sz w:val="28"/>
                <w:szCs w:val="28"/>
                <w:rtl w:val="true"/>
              </w:rPr>
              <w:t>ریال</w:t>
            </w:r>
          </w:p>
        </w:tc>
      </w:tr>
      <w:tr>
        <w:trPr>
          <w:trHeight w:val="368" w:hRule="atLeast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 w:val="28"/>
                <w:szCs w:val="28"/>
                <w:rtl w:val="true"/>
              </w:rPr>
              <w:t>جمع کل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B Nazanin"/>
                <w:sz w:val="28"/>
                <w:szCs w:val="28"/>
              </w:rPr>
            </w:pPr>
            <w:r>
              <w:rPr>
                <w:rFonts w:cs="B Nazanin"/>
                <w:sz w:val="28"/>
                <w:szCs w:val="28"/>
                <w:rtl w:val="true"/>
              </w:rPr>
              <w:t xml:space="preserve">................. </w:t>
            </w:r>
            <w:r>
              <w:rPr>
                <w:rFonts w:cs="B Nazanin"/>
                <w:sz w:val="28"/>
                <w:sz w:val="28"/>
                <w:szCs w:val="28"/>
                <w:rtl w:val="true"/>
              </w:rPr>
              <w:t>ریال</w:t>
            </w:r>
          </w:p>
        </w:tc>
      </w:tr>
    </w:tbl>
    <w:p>
      <w:pPr>
        <w:pStyle w:val="Normal"/>
        <w:spacing w:lineRule="atLeast" w:line="16"/>
        <w:jc w:val="left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  <w:rtl w:val="true"/>
        </w:rPr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7-2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سایر مزایا نظیر عیدی ، و مرخصی استحقاقی مطابق مقررات موضوعه قانون کار اعمال خواهد 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تبصره</w:t>
      </w:r>
      <w:r>
        <w:rPr>
          <w:rFonts w:cs="B Nazanin" w:ascii="Times New Roman" w:hAnsi="Times New Roman"/>
          <w:sz w:val="28"/>
          <w:szCs w:val="28"/>
        </w:rPr>
        <w:t>3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حقوق و مزایای مندرج در این ماده هر ماهه به حساب شماره 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.................................................. /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نقدی واريز مي گردد و در برگه تسویه حساب ماهیانه ذکر می گردد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  <w:rtl w:val="true"/>
        </w:rPr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8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مرخصی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مرخصی استحقاقی سالانه با استفاده از مزد به استناد ماده </w:t>
      </w:r>
      <w:r>
        <w:rPr>
          <w:rFonts w:cs="B Nazanin" w:ascii="Times New Roman" w:hAnsi="Times New Roman"/>
          <w:sz w:val="28"/>
          <w:szCs w:val="28"/>
        </w:rPr>
        <w:t>64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قانون کار جمعاً یک ماه می باشد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تبصره </w:t>
      </w:r>
      <w:r>
        <w:rPr>
          <w:rFonts w:cs="B Nazanin" w:ascii="Times New Roman" w:hAnsi="Times New Roman"/>
          <w:sz w:val="28"/>
          <w:szCs w:val="28"/>
        </w:rPr>
        <w:t>4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سایر تعطیلات رسمی جزو ایام مرخصی محسوب نخواهد شد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برای کار کمتر از یک سال مرخصی مزبور به نسبت مدت کارکرد می باشد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9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خاتمه قرارداد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ListParagraph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پس از پایان مدت همکاری قرارداد از درجه اعتبار ساقط می گردد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در این حالت همکار فقط معادل یک ماه آخرین حقوق خود را با توجه به میزان و مدت کارکرد به عنوان سنوات دریافت می نماید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همکار به غیر از این مورد هیچگونه حق و ادعای دیگری ندارد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10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تعهدات همکار 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>: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10-1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همکار متعهد می گردد که خدمات خود را حسب مورد در شرکت و یا هر محل دیگر ی بنا به تشخیص شرکت انجام دهد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10-2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همکار متعهد به حفظ منافع و اموال شرکت بوده و چنانچه در اثر بی مبالاتی و سهل انگاری خساراتی به اموال شرکت وارد نماید مکلف به جبران خسارات می باشد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تبصره </w:t>
      </w:r>
      <w:r>
        <w:rPr>
          <w:rFonts w:cs="B Nazanin" w:ascii="Times New Roman" w:hAnsi="Times New Roman"/>
          <w:sz w:val="28"/>
          <w:szCs w:val="28"/>
        </w:rPr>
        <w:t>5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ارائه </w:t>
      </w:r>
      <w:r>
        <w:rPr>
          <w:rFonts w:ascii="Times New Roman" w:hAnsi="Times New Roman" w:cs="B Nazanin"/>
          <w:sz w:val="28"/>
          <w:sz w:val="28"/>
          <w:szCs w:val="28"/>
          <w:u w:val="single"/>
          <w:rtl w:val="true"/>
        </w:rPr>
        <w:t xml:space="preserve">هرگونه اطلاعات نادرست یا مدارک جعلی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ازطرف همکار موجب تعلیق او از کار شده و شرکت حق دارد برای استیفای حقوق خود ناشی از اقدام مذکور به مراجع قانونی شکایت کند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10-3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مادامی که همکار در استخدام شرکت می باشد مجاز به کار در مؤسسات و سازمان های مشابه دیگر نبوده و در صورتی که اشتغال به کار دیگر اجتناب ناپذیر باشد موافقت کتبی شرکت ضروری است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10-4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همکار تعهد می‌نماید که اطلاعات و آماری که در حین کار از شرکت حاصل می نماید کاملاً محرمانه تلقی نموده و در صورت تخلف شرکت محق به تعقیب قانونی همکار خواهد بود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. 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10-5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همکار تعهد می نماید که در طول مدت این قرارداد کلیه مقررات شرکت منجمله مقررات انضباطی و ایمنی را رعایت نماید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10-6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همکار متعهد می‌گردد چه به هنگام اشتغال به کار در محل کار مورد نظر شرکت و چه پس از پایان مدت همکاری با وی از به کار بردن هرگونه تعابیر و الفاظ نامناسب و ناخوشایند درباره محیط کار و کارکنان طرف قرارداد با شرکت و همچنین شایعه پراکنی و گزارش خلاف واقع و تبلیغات منفی علیه منافع و مصالح اکیداً خودداری نماید و در صورت مبادرت و مباشرت به این کار، شرکت می تواند طرح دعوی در محاکم قضایی، حقوق قانونی خود راجع به هر مورد را مطالبه نماید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-1" w:firstLine="283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10-7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همکار موظف است طبق ساعت حضور و غیاب خود عمل نماید 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</w:rPr>
        <w:t>10-8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همکار می بایست ساعت حضور خود را ثبت نموده و نسبت به هرگونه تأخیر یا مرخصی تائیدیه مدیریت را کسب نماید 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ind w:left="282" w:hanging="0"/>
        <w:rPr>
          <w:rFonts w:cs="B Nazanin"/>
          <w:sz w:val="28"/>
          <w:szCs w:val="28"/>
        </w:rPr>
      </w:pPr>
      <w:r>
        <w:rPr>
          <w:rFonts w:cs="B Nazanin"/>
          <w:sz w:val="28"/>
          <w:szCs w:val="28"/>
        </w:rPr>
        <w:t>11-8</w:t>
      </w:r>
      <w:r>
        <w:rPr>
          <w:rFonts w:cs="B Nazanin"/>
          <w:sz w:val="28"/>
          <w:szCs w:val="28"/>
          <w:rtl w:val="true"/>
        </w:rPr>
        <w:t>)</w:t>
      </w:r>
      <w:r>
        <w:rPr>
          <w:rFonts w:cs="B Nazanin"/>
          <w:sz w:val="28"/>
          <w:sz w:val="28"/>
          <w:szCs w:val="28"/>
          <w:rtl w:val="true"/>
        </w:rPr>
        <w:t xml:space="preserve">کارگر </w:t>
      </w:r>
      <w:r>
        <w:rPr>
          <w:rFonts w:cs="B Nazanin"/>
          <w:sz w:val="28"/>
          <w:szCs w:val="28"/>
          <w:rtl w:val="true"/>
        </w:rPr>
        <w:t xml:space="preserve">" </w:t>
      </w:r>
      <w:r>
        <w:rPr>
          <w:rFonts w:cs="B Nazanin"/>
          <w:sz w:val="28"/>
          <w:sz w:val="28"/>
          <w:szCs w:val="28"/>
          <w:rtl w:val="true"/>
        </w:rPr>
        <w:t>موظف است کلیه اسناد و مدارک اداری و تجهیزات کارگاهی که به استناد شغل مربوطه در اختیار مشارالیه قرار داشته است در پایان مدت قرارداد یا فسخ قرارداد فوراً نسبت به اعاده و تحویل آنها به صورت سالم اقدام نماید و در صورت عدم رعایت اصل امانتداری برحسب تشخیص مدیران شرکت خسارت وارده ارزیابی و بدون نیاز به تشریفات اداری یا قضایی از محل مطالبات وی جبران خواهد شد</w:t>
      </w:r>
      <w:r>
        <w:rPr>
          <w:rFonts w:cs="B Nazanin"/>
          <w:sz w:val="28"/>
          <w:szCs w:val="28"/>
          <w:rtl w:val="true"/>
        </w:rPr>
        <w:t xml:space="preserve">. </w:t>
      </w:r>
    </w:p>
    <w:p>
      <w:pPr>
        <w:pStyle w:val="Normal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/>
          <w:sz w:val="28"/>
          <w:szCs w:val="28"/>
        </w:rPr>
        <w:t>8-12</w:t>
      </w:r>
      <w:r>
        <w:rPr>
          <w:rFonts w:cs="B Nazanin"/>
          <w:sz w:val="28"/>
          <w:szCs w:val="28"/>
          <w:rtl w:val="true"/>
        </w:rPr>
        <w:t xml:space="preserve">) </w:t>
      </w:r>
      <w:r>
        <w:rPr>
          <w:rFonts w:cs="B Nazanin"/>
          <w:sz w:val="28"/>
          <w:sz w:val="28"/>
          <w:szCs w:val="28"/>
          <w:rtl w:val="true"/>
        </w:rPr>
        <w:t>همکار متعهد میگردد در مدت زمان ساعت کاری خود از تلفن شخصی استفاده ننماید</w:t>
      </w:r>
      <w:r>
        <w:rPr>
          <w:rFonts w:cs="B Nazanin"/>
          <w:sz w:val="28"/>
          <w:szCs w:val="28"/>
          <w:rtl w:val="true"/>
        </w:rPr>
        <w:t xml:space="preserve">.                                                                                                                        </w:t>
      </w:r>
    </w:p>
    <w:p>
      <w:pPr>
        <w:pStyle w:val="Normal"/>
        <w:spacing w:lineRule="atLeast" w:line="16"/>
        <w:rPr>
          <w:rFonts w:ascii="Tahoma" w:hAnsi="Tahoma" w:cs="B Nazanin"/>
          <w:b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11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ahoma" w:hAnsi="Tahoma" w:cs="B Nazanin"/>
          <w:b/>
          <w:b/>
          <w:bCs/>
          <w:color w:val="000000"/>
          <w:sz w:val="28"/>
          <w:sz w:val="28"/>
          <w:szCs w:val="28"/>
          <w:u w:val="single"/>
          <w:shd w:fill="FFFFFF" w:val="clear"/>
          <w:rtl w:val="true"/>
        </w:rPr>
        <w:t>وجه التزام</w:t>
      </w:r>
    </w:p>
    <w:p>
      <w:pPr>
        <w:pStyle w:val="Normal"/>
        <w:spacing w:lineRule="atLeast" w:line="16"/>
        <w:rPr>
          <w:rFonts w:ascii="Tahoma" w:hAnsi="Tahoma" w:cs="B Nazanin"/>
          <w:color w:val="000000"/>
          <w:sz w:val="28"/>
          <w:szCs w:val="28"/>
          <w:shd w:fill="FFFFFF" w:val="clear"/>
        </w:rPr>
      </w:pPr>
      <w:r>
        <w:rPr>
          <w:rFonts w:ascii="Tahoma" w:hAnsi="Tahoma" w:cs="B Nazanin"/>
          <w:color w:val="000000"/>
          <w:sz w:val="28"/>
          <w:sz w:val="28"/>
          <w:szCs w:val="28"/>
          <w:shd w:fill="FFFFFF" w:val="clear"/>
          <w:rtl w:val="true"/>
        </w:rPr>
        <w:t xml:space="preserve">همکار مکلف است یک فقره سفته به شماره </w:t>
      </w:r>
      <w:r>
        <w:rPr>
          <w:rFonts w:cs="B Nazanin" w:ascii="Tahoma" w:hAnsi="Tahoma"/>
          <w:color w:val="000000"/>
          <w:sz w:val="28"/>
          <w:szCs w:val="28"/>
          <w:shd w:fill="FFFFFF" w:val="clear"/>
          <w:rtl w:val="true"/>
        </w:rPr>
        <w:t xml:space="preserve">.......... </w:t>
      </w:r>
      <w:r>
        <w:rPr>
          <w:rFonts w:ascii="Tahoma" w:hAnsi="Tahoma" w:cs="B Nazanin"/>
          <w:color w:val="000000"/>
          <w:sz w:val="28"/>
          <w:sz w:val="28"/>
          <w:szCs w:val="28"/>
          <w:shd w:fill="FFFFFF" w:val="clear"/>
          <w:rtl w:val="true"/>
        </w:rPr>
        <w:t xml:space="preserve">به مبلغ </w:t>
      </w:r>
      <w:r>
        <w:rPr>
          <w:rFonts w:cs="B Nazanin" w:ascii="Tahoma" w:hAnsi="Tahoma"/>
          <w:color w:val="000000"/>
          <w:sz w:val="28"/>
          <w:szCs w:val="28"/>
          <w:shd w:fill="FFFFFF" w:val="clear"/>
          <w:rtl w:val="true"/>
        </w:rPr>
        <w:t xml:space="preserve">................. </w:t>
      </w:r>
      <w:r>
        <w:rPr>
          <w:rFonts w:ascii="Tahoma" w:hAnsi="Tahoma" w:cs="B Nazanin"/>
          <w:color w:val="000000"/>
          <w:sz w:val="28"/>
          <w:sz w:val="28"/>
          <w:szCs w:val="28"/>
          <w:shd w:fill="FFFFFF" w:val="clear"/>
          <w:rtl w:val="true"/>
        </w:rPr>
        <w:t xml:space="preserve">ریال، نزد شرکت </w:t>
      </w:r>
      <w:r>
        <w:rPr>
          <w:rFonts w:cs="B Nazanin" w:ascii="Tahoma" w:hAnsi="Tahoma"/>
          <w:color w:val="000000"/>
          <w:sz w:val="28"/>
          <w:szCs w:val="28"/>
          <w:shd w:fill="FFFFFF" w:val="clear"/>
          <w:rtl w:val="true"/>
        </w:rPr>
        <w:t xml:space="preserve">.......... </w:t>
      </w:r>
      <w:r>
        <w:rPr>
          <w:rFonts w:ascii="Tahoma" w:hAnsi="Tahoma" w:cs="B Nazanin"/>
          <w:color w:val="000000"/>
          <w:sz w:val="28"/>
          <w:sz w:val="28"/>
          <w:szCs w:val="28"/>
          <w:shd w:fill="FFFFFF" w:val="clear"/>
          <w:rtl w:val="true"/>
        </w:rPr>
        <w:t>به عنوان ضمانت حسن اجرای قرارداد و عدم تخطی از مفاد آیین نامه و تعهدات قراردادی و نیز خسارات احتمالی وارده بسپارد تا در صورت بروز هر گونه قصور از سوی وی امکان استیفا و مطالبه وجه سفته به طور کامل توسط شرکت امکان پذیر باشد</w:t>
      </w:r>
      <w:r>
        <w:rPr>
          <w:rFonts w:cs="B Nazanin" w:ascii="Tahoma" w:hAnsi="Tahoma"/>
          <w:color w:val="000000"/>
          <w:sz w:val="28"/>
          <w:szCs w:val="28"/>
          <w:shd w:fill="FFFFFF" w:val="clear"/>
          <w:rtl w:val="true"/>
        </w:rPr>
        <w:t xml:space="preserve">. </w:t>
      </w:r>
      <w:r>
        <w:rPr>
          <w:rFonts w:ascii="Tahoma" w:hAnsi="Tahoma" w:cs="B Nazanin"/>
          <w:color w:val="000000"/>
          <w:sz w:val="28"/>
          <w:sz w:val="28"/>
          <w:szCs w:val="28"/>
          <w:shd w:fill="FFFFFF" w:val="clear"/>
          <w:rtl w:val="true"/>
        </w:rPr>
        <w:t xml:space="preserve">و </w:t>
      </w:r>
      <w:r>
        <w:rPr>
          <w:rFonts w:cs="B Nazanin" w:ascii="Tahoma" w:hAnsi="Tahoma"/>
          <w:color w:val="000000"/>
          <w:sz w:val="28"/>
          <w:szCs w:val="28"/>
          <w:shd w:fill="FFFFFF" w:val="clear"/>
          <w:rtl w:val="true"/>
        </w:rPr>
        <w:t xml:space="preserve">...... </w:t>
      </w:r>
      <w:r>
        <w:rPr>
          <w:rFonts w:ascii="Tahoma" w:hAnsi="Tahoma" w:cs="B Nazanin"/>
          <w:color w:val="000000"/>
          <w:sz w:val="28"/>
          <w:sz w:val="28"/>
          <w:szCs w:val="28"/>
          <w:shd w:fill="FFFFFF" w:val="clear"/>
          <w:rtl w:val="true"/>
        </w:rPr>
        <w:t>ماه پس از خروج ایشان در صورت عدم رویت نقص به ایشان عودت داده می شود</w:t>
      </w:r>
      <w:r>
        <w:rPr>
          <w:rFonts w:cs="B Nazanin" w:ascii="Tahoma" w:hAnsi="Tahoma"/>
          <w:color w:val="000000"/>
          <w:sz w:val="28"/>
          <w:szCs w:val="28"/>
          <w:shd w:fill="FFFFFF" w:val="clear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12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فسخ قرارداد</w:t>
      </w:r>
    </w:p>
    <w:p>
      <w:pPr>
        <w:pStyle w:val="Normal"/>
        <w:spacing w:lineRule="atLeast" w:line="16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فسخ قرارداد باستناد ماده </w:t>
      </w:r>
      <w:r>
        <w:rPr>
          <w:rFonts w:cs="B Nazanin" w:ascii="Times New Roman" w:hAnsi="Times New Roman"/>
          <w:sz w:val="28"/>
          <w:szCs w:val="28"/>
        </w:rPr>
        <w:t>27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قانون کار قابل اجرا می باشد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13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حق سنوات یا مزایای پایان کار</w:t>
      </w:r>
    </w:p>
    <w:p>
      <w:pPr>
        <w:pStyle w:val="Normal"/>
        <w:spacing w:lineRule="atLeast" w:line="16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به هنگام فسخ یاخاتمه قرارداد کار حق سنوات مطابق ماده </w:t>
      </w:r>
      <w:r>
        <w:rPr>
          <w:rFonts w:cs="B Nazanin" w:ascii="Times New Roman" w:hAnsi="Times New Roman"/>
          <w:sz w:val="28"/>
          <w:szCs w:val="28"/>
        </w:rPr>
        <w:t>24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قانون کار به نسبت کارکرد همکار به ازای هر سال یک ماه حقوق پایه پرداخت می گردد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tLeast" w:line="16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14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شرط استعفا</w:t>
      </w:r>
    </w:p>
    <w:p>
      <w:pPr>
        <w:pStyle w:val="Normal"/>
        <w:spacing w:lineRule="atLeast" w:line="16"/>
        <w:ind w:left="282" w:hanging="0"/>
        <w:rPr>
          <w:rFonts w:ascii="Times New Roman" w:hAnsi="Times New Roman" w:cs="B Lotus"/>
          <w:sz w:val="28"/>
          <w:szCs w:val="28"/>
        </w:rPr>
      </w:pPr>
      <w:r>
        <w:rPr>
          <w:rFonts w:ascii="Times New Roman" w:hAnsi="Times New Roman" w:cs="B Lotus"/>
          <w:sz w:val="28"/>
          <w:sz w:val="28"/>
          <w:szCs w:val="28"/>
          <w:rtl w:val="true"/>
        </w:rPr>
        <w:t xml:space="preserve">کلیه مراحل استعفا باید طبق قانون و تبصره ماده </w:t>
      </w:r>
      <w:r>
        <w:rPr>
          <w:rFonts w:cs="B Lotus" w:ascii="Times New Roman" w:hAnsi="Times New Roman"/>
          <w:sz w:val="28"/>
          <w:szCs w:val="28"/>
        </w:rPr>
        <w:t>21</w:t>
      </w:r>
      <w:r>
        <w:rPr>
          <w:rFonts w:cs="B Lotus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Lotus"/>
          <w:sz w:val="28"/>
          <w:sz w:val="28"/>
          <w:szCs w:val="28"/>
          <w:rtl w:val="true"/>
        </w:rPr>
        <w:t xml:space="preserve">قانون کار </w:t>
      </w:r>
      <w:r>
        <w:rPr>
          <w:rFonts w:cs="B Lotus" w:ascii="Times New Roman" w:hAnsi="Times New Roman"/>
          <w:sz w:val="28"/>
          <w:szCs w:val="28"/>
          <w:rtl w:val="true"/>
        </w:rPr>
        <w:t>(</w:t>
      </w:r>
      <w:r>
        <w:rPr>
          <w:rFonts w:ascii="Times New Roman" w:hAnsi="Times New Roman" w:cs="B Lotus"/>
          <w:sz w:val="28"/>
          <w:sz w:val="28"/>
          <w:szCs w:val="28"/>
          <w:rtl w:val="true"/>
        </w:rPr>
        <w:t xml:space="preserve">در صورت استعفا حداقل از </w:t>
      </w:r>
      <w:r>
        <w:rPr>
          <w:rFonts w:cs="B Lotus" w:ascii="Times New Roman" w:hAnsi="Times New Roman"/>
          <w:sz w:val="28"/>
          <w:szCs w:val="28"/>
        </w:rPr>
        <w:t>1</w:t>
      </w:r>
      <w:r>
        <w:rPr>
          <w:rFonts w:cs="B Lotus" w:ascii="Times New Roman" w:hAnsi="Times New Roman"/>
          <w:sz w:val="28"/>
          <w:szCs w:val="28"/>
          <w:rtl w:val="true"/>
        </w:rPr>
        <w:t xml:space="preserve"> </w:t>
      </w:r>
      <w:r>
        <w:rPr>
          <w:rFonts w:ascii="Times New Roman" w:hAnsi="Times New Roman" w:cs="B Lotus"/>
          <w:sz w:val="28"/>
          <w:sz w:val="28"/>
          <w:szCs w:val="28"/>
          <w:rtl w:val="true"/>
        </w:rPr>
        <w:t>ماه قبل به اطلاع شرکت برسد</w:t>
      </w:r>
      <w:r>
        <w:rPr>
          <w:rFonts w:cs="B Lotus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Lotus"/>
          <w:sz w:val="28"/>
          <w:sz w:val="28"/>
          <w:szCs w:val="28"/>
          <w:rtl w:val="true"/>
        </w:rPr>
        <w:t>انجام شود</w:t>
      </w:r>
      <w:r>
        <w:rPr>
          <w:rFonts w:cs="B Lotus" w:ascii="Times New Roman" w:hAnsi="Times New Roman"/>
          <w:sz w:val="28"/>
          <w:szCs w:val="28"/>
          <w:rtl w:val="true"/>
        </w:rPr>
        <w:t>.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tLeast" w:line="16"/>
        <w:ind w:left="0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15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کسورات</w:t>
      </w:r>
    </w:p>
    <w:p>
      <w:pPr>
        <w:pStyle w:val="Normal"/>
        <w:spacing w:lineRule="auto" w:line="240"/>
        <w:ind w:left="282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کسور قانونی عبارتست از مالیات و حق بیمه که حسب مورد به صندوق تأمین اجتماعی و سازمان امور مالیاتی واریز خواهد 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uto" w:line="240"/>
        <w:ind w:left="720" w:hanging="438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 xml:space="preserve">تبصره </w:t>
      </w:r>
      <w:r>
        <w:rPr>
          <w:rFonts w:cs="B Nazanin" w:ascii="Times New Roman" w:hAnsi="Times New Roman"/>
          <w:sz w:val="28"/>
          <w:szCs w:val="28"/>
        </w:rPr>
        <w:t>6</w:t>
      </w:r>
      <w:r>
        <w:rPr>
          <w:rFonts w:cs="B Nazanin" w:ascii="Times New Roman" w:hAnsi="Times New Roman"/>
          <w:sz w:val="28"/>
          <w:szCs w:val="28"/>
          <w:rtl w:val="true"/>
        </w:rPr>
        <w:t xml:space="preserve">) </w:t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همکار از تاریخ شروع بکار مشمول قوانین تامین اجتماعی و قانون کار خواهد بود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uto" w:line="240"/>
        <w:ind w:left="-1" w:hanging="0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16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</w:t>
      </w:r>
      <w:r>
        <w:rPr>
          <w:rFonts w:cs="Sakkal Majalla" w:ascii="Sakkal Majalla" w:hAnsi="Sakkal Majalla"/>
          <w:b/>
          <w:bCs/>
          <w:sz w:val="28"/>
          <w:szCs w:val="28"/>
          <w:u w:val="single"/>
          <w:rtl w:val="true"/>
        </w:rPr>
        <w:t>–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مالكيت</w:t>
      </w:r>
    </w:p>
    <w:p>
      <w:pPr>
        <w:pStyle w:val="ListParagraph"/>
        <w:spacing w:lineRule="auto" w:line="240"/>
        <w:ind w:left="283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حاصل كار همكار و نتايج بررسي ها و همچنين تحقيقات و مدارک به عمل آمده و اسناد چاپ شده تماماً متعلق به شركت خواهد بود و همكار مجاز به استفاده ار آنها براي خود و يا اشخاص ديگر بدون اجازه كتبي و قبلي حتی به عنوان رزومه خود نمي باشد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ListParagraph"/>
        <w:spacing w:lineRule="auto" w:line="240"/>
        <w:ind w:left="720" w:hanging="721"/>
        <w:rPr>
          <w:rFonts w:ascii="Times New Roman" w:hAnsi="Times New Roman" w:cs="B Nazani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 xml:space="preserve">ماده </w:t>
      </w:r>
      <w:r>
        <w:rPr>
          <w:rFonts w:cs="B Nazanin" w:ascii="Times New Roman" w:hAnsi="Times New Roman"/>
          <w:b/>
          <w:bCs/>
          <w:sz w:val="28"/>
          <w:szCs w:val="28"/>
          <w:u w:val="single"/>
        </w:rPr>
        <w:t>17</w:t>
      </w:r>
      <w:r>
        <w:rPr>
          <w:rFonts w:cs="B Nazanin" w:ascii="Times New Roman" w:hAnsi="Times New Roman"/>
          <w:b/>
          <w:bCs/>
          <w:sz w:val="28"/>
          <w:szCs w:val="28"/>
          <w:u w:val="single"/>
          <w:rtl w:val="true"/>
        </w:rPr>
        <w:t xml:space="preserve">- </w:t>
      </w:r>
      <w:r>
        <w:rPr>
          <w:rFonts w:ascii="Times New Roman" w:hAnsi="Times New Roman" w:cs="B Nazanin"/>
          <w:b/>
          <w:b/>
          <w:bCs/>
          <w:sz w:val="28"/>
          <w:sz w:val="28"/>
          <w:szCs w:val="28"/>
          <w:u w:val="single"/>
          <w:rtl w:val="true"/>
        </w:rPr>
        <w:t>تسهيلات كار</w:t>
      </w:r>
    </w:p>
    <w:p>
      <w:pPr>
        <w:pStyle w:val="ListParagraph"/>
        <w:spacing w:lineRule="auto" w:line="240"/>
        <w:ind w:left="720" w:hanging="437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شرکت تسهيلات ضروري براي اجراي وظايف همكار از قبيل اتاق كار مناسب اسناد و مدارك لازم براي انجام مطالعات ، ابزار ، تجهيزات ، كاغذ و نوشت ابزار بسته به نوع كار در اختيار همكار قرار دهد و اجازه خروج آنها را از مؤسسه ندارد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uto" w:line="240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ascii="Times New Roman" w:hAnsi="Times New Roman" w:cs="B Nazanin"/>
          <w:sz w:val="28"/>
          <w:sz w:val="28"/>
          <w:szCs w:val="28"/>
          <w:rtl w:val="true"/>
        </w:rPr>
        <w:t>این قرارداد در هفده ماده و دو نسخه تنظیم و مبادله شده و هر یک از نسخ دارای ارزش واحد است</w:t>
      </w:r>
      <w:r>
        <w:rPr>
          <w:rFonts w:cs="B Nazanin" w:ascii="Times New Roman" w:hAnsi="Times New Roman"/>
          <w:sz w:val="28"/>
          <w:szCs w:val="28"/>
          <w:rtl w:val="true"/>
        </w:rPr>
        <w:t>.</w:t>
      </w:r>
    </w:p>
    <w:p>
      <w:pPr>
        <w:pStyle w:val="Normal"/>
        <w:spacing w:lineRule="auto" w:line="240"/>
        <w:ind w:left="360" w:hanging="0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  <w:rtl w:val="true"/>
        </w:rPr>
      </w:r>
    </w:p>
    <w:p>
      <w:pPr>
        <w:pStyle w:val="Normal"/>
        <w:spacing w:lineRule="atLeast" w:line="16"/>
        <w:rPr>
          <w:rFonts w:ascii="Times New Roman" w:hAnsi="Times New Roman" w:cs="B Nazanin"/>
          <w:sz w:val="28"/>
          <w:szCs w:val="28"/>
        </w:rPr>
      </w:pPr>
      <w:r>
        <w:rPr>
          <w:rFonts w:cs="B Nazanin" w:ascii="Times New Roman" w:hAnsi="Times New Roman"/>
          <w:sz w:val="28"/>
          <w:szCs w:val="28"/>
          <w:rtl w:val="true"/>
        </w:rPr>
        <w:tab/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مهر و امضا شرکت</w:t>
      </w:r>
      <w:r>
        <w:rPr>
          <w:rFonts w:cs="B Nazanin" w:ascii="Times New Roman" w:hAnsi="Times New Roman"/>
          <w:sz w:val="28"/>
          <w:szCs w:val="28"/>
          <w:rtl w:val="true"/>
        </w:rPr>
        <w:tab/>
        <w:tab/>
        <w:tab/>
        <w:tab/>
        <w:tab/>
      </w:r>
      <w:r>
        <w:rPr>
          <w:rFonts w:ascii="Times New Roman" w:hAnsi="Times New Roman" w:cs="B Nazanin"/>
          <w:sz w:val="28"/>
          <w:sz w:val="28"/>
          <w:szCs w:val="28"/>
          <w:rtl w:val="true"/>
        </w:rPr>
        <w:t>امضا و اثرانگشت همکار</w:t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rtl w:val="true"/>
        </w:rPr>
      </w:r>
    </w:p>
    <w:sectPr>
      <w:headerReference w:type="default" r:id="rId2"/>
      <w:footerReference w:type="default" r:id="rId3"/>
      <w:type w:val="nextPage"/>
      <w:pgSz w:w="11906" w:h="16838"/>
      <w:pgMar w:left="720" w:right="720" w:gutter="0" w:header="1728" w:top="1785" w:footer="720" w:bottom="77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akkal Majalla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1"/>
      <w:jc w:val="center"/>
      <w:rPr>
        <w:rFonts w:cs="B Nazanin"/>
        <w:sz w:val="28"/>
        <w:szCs w:val="28"/>
        <w:lang w:bidi="fa-IR"/>
      </w:rPr>
    </w:pPr>
    <w:r>
      <w:rPr>
        <w:rtl w:val="tru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1"/>
      <w:jc w:val="left"/>
      <w:rPr/>
    </w:pPr>
    <w:r>
      <w:rPr>
        <w:rtl w:val="true"/>
      </w:rPr>
    </w:r>
  </w:p>
</w:hdr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94662"/>
    <w:pPr>
      <w:widowControl/>
      <w:bidi w:val="1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bidi="fa-IR" w:val="en-US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4c4b80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4c4b80"/>
    <w:rPr/>
  </w:style>
  <w:style w:type="character" w:styleId="InternetLink">
    <w:name w:val="Hyperlink"/>
    <w:basedOn w:val="DefaultParagraphFont"/>
    <w:uiPriority w:val="99"/>
    <w:unhideWhenUsed/>
    <w:rsid w:val="00f76764"/>
    <w:rPr>
      <w:color w:val="0563C1" w:themeColor="hyperlink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4c4b80"/>
    <w:pPr>
      <w:tabs>
        <w:tab w:val="clear" w:pos="720"/>
        <w:tab w:val="center" w:pos="4680" w:leader="none"/>
        <w:tab w:val="right" w:pos="9360" w:leader="none"/>
      </w:tabs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4c4b80"/>
    <w:pPr>
      <w:tabs>
        <w:tab w:val="clear" w:pos="720"/>
        <w:tab w:val="center" w:pos="4680" w:leader="none"/>
        <w:tab w:val="right" w:pos="9360" w:leader="none"/>
      </w:tabs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lang w:bidi="ar-SA"/>
    </w:rPr>
  </w:style>
  <w:style w:type="paragraph" w:styleId="ListParagraph">
    <w:name w:val="List Paragraph"/>
    <w:basedOn w:val="Normal"/>
    <w:uiPriority w:val="34"/>
    <w:qFormat/>
    <w:rsid w:val="00590b24"/>
    <w:pPr>
      <w:spacing w:before="0" w:after="200"/>
      <w:ind w:left="720" w:hanging="0"/>
      <w:contextualSpacing/>
    </w:pPr>
    <w:rPr>
      <w:rFonts w:ascii="Calibri" w:hAnsi="Calibri" w:eastAsia="Calibri" w:cs="Arial" w:asciiTheme="minorHAnsi" w:cstheme="minorBidi" w:eastAsiaTheme="minorHAnsi" w:hAnsiTheme="minorHAnsi"/>
    </w:rPr>
  </w:style>
  <w:style w:type="paragraph" w:styleId="NormalWeb">
    <w:name w:val="Normal (Web)"/>
    <w:basedOn w:val="Normal"/>
    <w:uiPriority w:val="99"/>
    <w:semiHidden/>
    <w:unhideWhenUsed/>
    <w:qFormat/>
    <w:rsid w:val="001e65b4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e06a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96D43-7167-462D-AF29-932425FBE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LibreOffice/7.3.7.2$Linux_X86_64 LibreOffice_project/30$Build-2</Application>
  <AppVersion>15.0000</AppVersion>
  <Pages>4</Pages>
  <Words>1274</Words>
  <Characters>5523</Characters>
  <CharactersWithSpaces>6878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2021-07-19T03:09:00Z</dcterms:created>
  <dc:creator>Alireza Katiraie</dc:creator>
  <dc:description/>
  <dc:language>en-BS</dc:language>
  <cp:lastModifiedBy/>
  <dcterms:modified xsi:type="dcterms:W3CDTF">2024-04-08T16:01:24Z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